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7ED8" w:rsidP="004A7ED8" w:rsidRDefault="004A7ED8" w14:paraId="2D7A0ED4" w14:textId="77777777">
      <w:pPr>
        <w:pStyle w:val="Heading1"/>
        <w:pBdr>
          <w:bottom w:val="single" w:color="auto" w:sz="8" w:space="1"/>
        </w:pBdr>
        <w:spacing w:after="160"/>
        <w:rPr>
          <w:rFonts w:cs="Arial"/>
          <w:sz w:val="40"/>
          <w:szCs w:val="40"/>
        </w:rPr>
      </w:pPr>
    </w:p>
    <w:p w:rsidRPr="00C7646A" w:rsidR="00817EEE" w:rsidP="00817EEE" w:rsidRDefault="004A7ED8" w14:paraId="53D90138" w14:textId="11AD4E7B">
      <w:pPr>
        <w:pStyle w:val="Heading1"/>
        <w:pBdr>
          <w:bottom w:val="single" w:color="auto" w:sz="8" w:space="1"/>
        </w:pBdr>
        <w:rPr>
          <w:rFonts w:cs="Arial"/>
          <w:sz w:val="36"/>
          <w:szCs w:val="36"/>
        </w:rPr>
      </w:pPr>
      <w:r w:rsidRPr="00C7646A">
        <w:rPr>
          <w:rFonts w:cs="Arial"/>
          <w:sz w:val="36"/>
          <w:szCs w:val="36"/>
        </w:rPr>
        <w:t>Job Description</w:t>
      </w:r>
    </w:p>
    <w:p w:rsidRPr="00A171E7" w:rsidR="00344B82" w:rsidP="00A171E7" w:rsidRDefault="00804CEB" w14:paraId="143776F0" w14:textId="45C7622C">
      <w:pPr>
        <w:pStyle w:val="Heading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Open Societal Challenges (OSC)</w:t>
      </w:r>
      <w:r w:rsidRPr="00A171E7" w:rsidR="00A171E7">
        <w:rPr>
          <w:b/>
          <w:bCs/>
          <w:sz w:val="36"/>
          <w:szCs w:val="36"/>
        </w:rPr>
        <w:t xml:space="preserve"> </w:t>
      </w:r>
      <w:r w:rsidRPr="00A171E7" w:rsidR="009070B4">
        <w:rPr>
          <w:b/>
          <w:bCs/>
          <w:sz w:val="36"/>
          <w:szCs w:val="36"/>
        </w:rPr>
        <w:t xml:space="preserve">Officer </w:t>
      </w:r>
    </w:p>
    <w:p w:rsidRPr="00A63725" w:rsidR="009B5A20" w:rsidP="48A9C1F8" w:rsidRDefault="00DA2D15" w14:paraId="0A9776FD" w14:textId="1799C957">
      <w:pPr>
        <w:jc w:val="both"/>
        <w:rPr>
          <w:rFonts w:cs="Calibri" w:cstheme="minorAscii"/>
          <w:i w:val="1"/>
          <w:iCs w:val="1"/>
          <w:sz w:val="22"/>
          <w:szCs w:val="22"/>
        </w:rPr>
      </w:pPr>
      <w:r w:rsidRPr="48A9C1F8" w:rsidR="00DA2D15">
        <w:rPr>
          <w:rFonts w:cs="Calibri" w:cstheme="minorAscii"/>
          <w:i w:val="1"/>
          <w:iCs w:val="1"/>
          <w:sz w:val="22"/>
          <w:szCs w:val="22"/>
        </w:rPr>
        <w:t xml:space="preserve">Grade </w:t>
      </w:r>
      <w:r w:rsidRPr="48A9C1F8" w:rsidR="18C0A266">
        <w:rPr>
          <w:rFonts w:cs="Calibri" w:cstheme="minorAscii"/>
          <w:i w:val="1"/>
          <w:iCs w:val="1"/>
          <w:sz w:val="22"/>
          <w:szCs w:val="22"/>
        </w:rPr>
        <w:t>5</w:t>
      </w:r>
      <w:r w:rsidRPr="48A9C1F8" w:rsidR="00F45576">
        <w:rPr>
          <w:rFonts w:cs="Calibr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, </w:t>
      </w:r>
      <w:r w:rsidRPr="48A9C1F8" w:rsidR="00FC4ADC">
        <w:rPr>
          <w:rFonts w:cs="Calibri" w:cstheme="minorAscii"/>
          <w:i w:val="1"/>
          <w:iCs w:val="1"/>
          <w:color w:val="000000" w:themeColor="text1" w:themeTint="FF" w:themeShade="FF"/>
          <w:sz w:val="22"/>
          <w:szCs w:val="22"/>
        </w:rPr>
        <w:t>0.6</w:t>
      </w:r>
      <w:r w:rsidRPr="48A9C1F8" w:rsidR="00F83F27">
        <w:rPr>
          <w:rFonts w:cs="Calibr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48A9C1F8" w:rsidR="001D7110">
        <w:rPr>
          <w:rFonts w:cs="Calibr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FTE, </w:t>
      </w:r>
      <w:r w:rsidRPr="48A9C1F8" w:rsidR="00804CEB">
        <w:rPr>
          <w:rFonts w:cs="Calibri" w:cstheme="minorAscii"/>
          <w:i w:val="1"/>
          <w:iCs w:val="1"/>
          <w:sz w:val="22"/>
          <w:szCs w:val="22"/>
        </w:rPr>
        <w:t>2yr fixed term</w:t>
      </w:r>
    </w:p>
    <w:p w:rsidR="006D4A6A" w:rsidP="0CF28AC2" w:rsidRDefault="006D4A6A" w14:paraId="2EDD2F4B" w14:textId="187BA5DF" w14:noSpellErr="1">
      <w:pPr>
        <w:jc w:val="both"/>
        <w:rPr>
          <w:rFonts w:cs="Calibri" w:cstheme="minorAscii"/>
          <w:b w:val="1"/>
          <w:bCs w:val="1"/>
          <w:color w:val="auto"/>
          <w:sz w:val="22"/>
          <w:szCs w:val="22"/>
        </w:rPr>
      </w:pPr>
    </w:p>
    <w:p w:rsidRPr="008B304F" w:rsidR="00575E8A" w:rsidP="0CF28AC2" w:rsidRDefault="00575E8A" w14:paraId="640C179C" w14:textId="60B6FA37" w14:noSpellErr="1">
      <w:pPr>
        <w:jc w:val="both"/>
        <w:rPr>
          <w:rStyle w:val="Heading2Char"/>
          <w:rFonts w:ascii="Calibri" w:hAnsi="Calibri" w:cs="Calibri" w:asciiTheme="minorAscii" w:hAnsiTheme="minorAscii" w:cstheme="minorAscii"/>
          <w:b w:val="1"/>
          <w:bCs w:val="1"/>
          <w:color w:val="auto" w:themeColor="text1"/>
          <w:sz w:val="22"/>
          <w:szCs w:val="22"/>
        </w:rPr>
      </w:pPr>
      <w:r w:rsidRPr="0CF28AC2" w:rsidR="00575E8A">
        <w:rPr>
          <w:rStyle w:val="Heading2Char"/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  <w:t>The Role</w:t>
      </w:r>
    </w:p>
    <w:p w:rsidRPr="008B304F" w:rsidR="00641699" w:rsidP="00641699" w:rsidRDefault="00641699" w14:paraId="2B4D2549" w14:textId="6030D1EF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77706F91" w:rsidR="00641699">
        <w:rPr>
          <w:color w:val="000000" w:themeColor="text1" w:themeTint="FF" w:themeShade="FF"/>
          <w:sz w:val="22"/>
          <w:szCs w:val="22"/>
        </w:rPr>
        <w:t>The post holder will</w:t>
      </w:r>
      <w:r w:rsidRPr="77706F91" w:rsidR="0077782A">
        <w:rPr>
          <w:color w:val="000000" w:themeColor="text1" w:themeTint="FF" w:themeShade="FF"/>
          <w:sz w:val="22"/>
          <w:szCs w:val="22"/>
        </w:rPr>
        <w:t xml:space="preserve"> </w:t>
      </w:r>
      <w:r w:rsidRPr="77706F91" w:rsidR="007A1D86">
        <w:rPr>
          <w:color w:val="000000" w:themeColor="text1" w:themeTint="FF" w:themeShade="FF"/>
          <w:sz w:val="22"/>
          <w:szCs w:val="22"/>
        </w:rPr>
        <w:t xml:space="preserve">act as </w:t>
      </w:r>
      <w:r w:rsidRPr="77706F91" w:rsidR="12FAEAAD">
        <w:rPr>
          <w:color w:val="000000" w:themeColor="text1" w:themeTint="FF" w:themeShade="FF"/>
          <w:sz w:val="22"/>
          <w:szCs w:val="22"/>
        </w:rPr>
        <w:t xml:space="preserve">main </w:t>
      </w:r>
      <w:r w:rsidRPr="77706F91" w:rsidR="007A1D86">
        <w:rPr>
          <w:color w:val="000000" w:themeColor="text1" w:themeTint="FF" w:themeShade="FF"/>
          <w:sz w:val="22"/>
          <w:szCs w:val="22"/>
        </w:rPr>
        <w:t xml:space="preserve">administrator for </w:t>
      </w:r>
      <w:r w:rsidRPr="77706F91" w:rsidR="00344B82">
        <w:rPr>
          <w:color w:val="000000" w:themeColor="text1" w:themeTint="FF" w:themeShade="FF"/>
          <w:sz w:val="22"/>
          <w:szCs w:val="22"/>
        </w:rPr>
        <w:t xml:space="preserve">the University’s </w:t>
      </w:r>
      <w:r w:rsidRPr="77706F91" w:rsidR="00804CEB">
        <w:rPr>
          <w:color w:val="000000" w:themeColor="text1" w:themeTint="FF" w:themeShade="FF"/>
          <w:sz w:val="22"/>
          <w:szCs w:val="22"/>
        </w:rPr>
        <w:t xml:space="preserve">Open Societal Challenges (OC) programme </w:t>
      </w:r>
      <w:r w:rsidRPr="77706F91" w:rsidR="00344B82">
        <w:rPr>
          <w:color w:val="000000" w:themeColor="text1" w:themeTint="FF" w:themeShade="FF"/>
          <w:sz w:val="22"/>
          <w:szCs w:val="22"/>
        </w:rPr>
        <w:t>and</w:t>
      </w:r>
      <w:r w:rsidRPr="77706F91" w:rsidR="00641699">
        <w:rPr>
          <w:color w:val="000000" w:themeColor="text1" w:themeTint="FF" w:themeShade="FF"/>
          <w:sz w:val="22"/>
          <w:szCs w:val="22"/>
        </w:rPr>
        <w:t xml:space="preserve"> provide </w:t>
      </w:r>
      <w:r w:rsidRPr="77706F91" w:rsidR="00344B82">
        <w:rPr>
          <w:color w:val="000000" w:themeColor="text1" w:themeTint="FF" w:themeShade="FF"/>
          <w:sz w:val="22"/>
          <w:szCs w:val="22"/>
        </w:rPr>
        <w:t>research development</w:t>
      </w:r>
      <w:r w:rsidRPr="77706F91" w:rsidR="00641699">
        <w:rPr>
          <w:color w:val="000000" w:themeColor="text1" w:themeTint="FF" w:themeShade="FF"/>
          <w:sz w:val="22"/>
          <w:szCs w:val="22"/>
        </w:rPr>
        <w:t xml:space="preserve"> support </w:t>
      </w:r>
      <w:r w:rsidRPr="77706F91" w:rsidR="009525C3">
        <w:rPr>
          <w:color w:val="000000" w:themeColor="text1" w:themeTint="FF" w:themeShade="FF"/>
          <w:sz w:val="22"/>
          <w:szCs w:val="22"/>
        </w:rPr>
        <w:t>within</w:t>
      </w:r>
      <w:r w:rsidRPr="77706F91" w:rsidR="00641699">
        <w:rPr>
          <w:color w:val="000000" w:themeColor="text1" w:themeTint="FF" w:themeShade="FF"/>
          <w:sz w:val="22"/>
          <w:szCs w:val="22"/>
        </w:rPr>
        <w:t xml:space="preserve"> the </w:t>
      </w:r>
      <w:r w:rsidRPr="77706F91" w:rsidR="00804CEB">
        <w:rPr>
          <w:color w:val="000000" w:themeColor="text1" w:themeTint="FF" w:themeShade="FF"/>
          <w:sz w:val="22"/>
          <w:szCs w:val="22"/>
        </w:rPr>
        <w:t>OSC programme</w:t>
      </w:r>
      <w:r w:rsidRPr="77706F91" w:rsidR="00641699">
        <w:rPr>
          <w:color w:val="000000" w:themeColor="text1" w:themeTint="FF" w:themeShade="FF"/>
          <w:sz w:val="22"/>
          <w:szCs w:val="22"/>
        </w:rPr>
        <w:t xml:space="preserve">. They will </w:t>
      </w:r>
      <w:r w:rsidRPr="77706F91" w:rsidR="00641699">
        <w:rPr>
          <w:color w:val="000000" w:themeColor="text1" w:themeTint="FF" w:themeShade="FF"/>
          <w:sz w:val="22"/>
          <w:szCs w:val="22"/>
        </w:rPr>
        <w:t>be required</w:t>
      </w:r>
      <w:r w:rsidRPr="77706F91" w:rsidR="00641699">
        <w:rPr>
          <w:color w:val="000000" w:themeColor="text1" w:themeTint="FF" w:themeShade="FF"/>
          <w:sz w:val="22"/>
          <w:szCs w:val="22"/>
        </w:rPr>
        <w:t xml:space="preserve"> to work effectively and collaboratively with</w:t>
      </w:r>
      <w:r w:rsidRPr="77706F91" w:rsidR="2DA09411">
        <w:rPr>
          <w:color w:val="000000" w:themeColor="text1" w:themeTint="FF" w:themeShade="FF"/>
          <w:sz w:val="22"/>
          <w:szCs w:val="22"/>
        </w:rPr>
        <w:t xml:space="preserve">in the OSC team and with </w:t>
      </w:r>
      <w:r w:rsidRPr="77706F91" w:rsidR="00641699">
        <w:rPr>
          <w:color w:val="000000" w:themeColor="text1" w:themeTint="FF" w:themeShade="FF"/>
          <w:sz w:val="22"/>
          <w:szCs w:val="22"/>
        </w:rPr>
        <w:t>R</w:t>
      </w:r>
      <w:r w:rsidRPr="77706F91" w:rsidR="00AC1E0A">
        <w:rPr>
          <w:color w:val="000000" w:themeColor="text1" w:themeTint="FF" w:themeShade="FF"/>
          <w:sz w:val="22"/>
          <w:szCs w:val="22"/>
        </w:rPr>
        <w:t>&amp;E</w:t>
      </w:r>
      <w:r w:rsidRPr="77706F91" w:rsidR="00641699">
        <w:rPr>
          <w:color w:val="000000" w:themeColor="text1" w:themeTint="FF" w:themeShade="FF"/>
          <w:sz w:val="22"/>
          <w:szCs w:val="22"/>
        </w:rPr>
        <w:t xml:space="preserve"> </w:t>
      </w:r>
      <w:r w:rsidRPr="77706F91" w:rsidR="009525C3">
        <w:rPr>
          <w:color w:val="000000" w:themeColor="text1" w:themeTint="FF" w:themeShade="FF"/>
          <w:sz w:val="22"/>
          <w:szCs w:val="22"/>
        </w:rPr>
        <w:t>team</w:t>
      </w:r>
      <w:r w:rsidRPr="77706F91" w:rsidR="00641699">
        <w:rPr>
          <w:color w:val="000000" w:themeColor="text1" w:themeTint="FF" w:themeShade="FF"/>
          <w:sz w:val="22"/>
          <w:szCs w:val="22"/>
        </w:rPr>
        <w:t xml:space="preserve"> members, other members of the Research, Enterprise and Scholarship Unit</w:t>
      </w:r>
      <w:r w:rsidRPr="77706F91" w:rsidR="5D4BFF5D">
        <w:rPr>
          <w:color w:val="000000" w:themeColor="text1" w:themeTint="FF" w:themeShade="FF"/>
          <w:sz w:val="22"/>
          <w:szCs w:val="22"/>
        </w:rPr>
        <w:t>,</w:t>
      </w:r>
      <w:r w:rsidRPr="77706F91" w:rsidR="00641699">
        <w:rPr>
          <w:color w:val="000000" w:themeColor="text1" w:themeTint="FF" w:themeShade="FF"/>
          <w:sz w:val="22"/>
          <w:szCs w:val="22"/>
        </w:rPr>
        <w:t xml:space="preserve"> and </w:t>
      </w:r>
      <w:r w:rsidRPr="77706F91" w:rsidR="007A1D86">
        <w:rPr>
          <w:color w:val="000000" w:themeColor="text1" w:themeTint="FF" w:themeShade="FF"/>
          <w:sz w:val="22"/>
          <w:szCs w:val="22"/>
        </w:rPr>
        <w:t xml:space="preserve">research support </w:t>
      </w:r>
      <w:r w:rsidRPr="77706F91" w:rsidR="00641699">
        <w:rPr>
          <w:color w:val="000000" w:themeColor="text1" w:themeTint="FF" w:themeShade="FF"/>
          <w:sz w:val="22"/>
          <w:szCs w:val="22"/>
        </w:rPr>
        <w:t>colleagues across the University.</w:t>
      </w:r>
    </w:p>
    <w:p w:rsidR="0CF28AC2" w:rsidP="0CF28AC2" w:rsidRDefault="0CF28AC2" w14:paraId="47C02E62" w14:textId="36DA61BD">
      <w:pPr>
        <w:pStyle w:val="Normal"/>
        <w:jc w:val="both"/>
        <w:rPr>
          <w:color w:val="000000" w:themeColor="text1" w:themeTint="FF" w:themeShade="FF"/>
          <w:sz w:val="22"/>
          <w:szCs w:val="22"/>
        </w:rPr>
      </w:pPr>
    </w:p>
    <w:p w:rsidR="5EA82241" w:rsidP="0CF28AC2" w:rsidRDefault="5EA82241" w14:paraId="4021F5DE" w14:textId="141DC990">
      <w:pPr>
        <w:pStyle w:val="Normal"/>
        <w:jc w:val="both"/>
        <w:rPr>
          <w:b w:val="1"/>
          <w:bCs w:val="1"/>
          <w:color w:val="000000" w:themeColor="text1" w:themeTint="FF" w:themeShade="FF"/>
          <w:sz w:val="22"/>
          <w:szCs w:val="22"/>
        </w:rPr>
      </w:pPr>
      <w:r w:rsidRPr="0CF28AC2" w:rsidR="5EA82241">
        <w:rPr>
          <w:b w:val="1"/>
          <w:bCs w:val="1"/>
          <w:color w:val="000000" w:themeColor="text1" w:themeTint="FF" w:themeShade="FF"/>
          <w:sz w:val="22"/>
          <w:szCs w:val="22"/>
        </w:rPr>
        <w:t xml:space="preserve">The Open Societal Challenges Programme </w:t>
      </w:r>
    </w:p>
    <w:p w:rsidR="5EA82241" w:rsidP="0CF28AC2" w:rsidRDefault="5EA82241" w14:paraId="1AC69EB9" w14:textId="63586CC6">
      <w:pPr>
        <w:pStyle w:val="Normal"/>
        <w:jc w:val="both"/>
        <w:rPr>
          <w:color w:val="000000" w:themeColor="text1" w:themeTint="FF" w:themeShade="FF"/>
          <w:sz w:val="22"/>
          <w:szCs w:val="22"/>
        </w:rPr>
      </w:pPr>
      <w:r w:rsidRPr="57AE4F14" w:rsidR="23AD1113">
        <w:rPr>
          <w:color w:val="000000" w:themeColor="text1" w:themeTint="FF" w:themeShade="FF"/>
          <w:sz w:val="22"/>
          <w:szCs w:val="22"/>
        </w:rPr>
        <w:t xml:space="preserve">The Open Societal Challenges </w:t>
      </w:r>
      <w:r w:rsidRPr="57AE4F14" w:rsidR="6E695CF3">
        <w:rPr>
          <w:color w:val="000000" w:themeColor="text1" w:themeTint="FF" w:themeShade="FF"/>
          <w:sz w:val="22"/>
          <w:szCs w:val="22"/>
        </w:rPr>
        <w:t xml:space="preserve">Programme </w:t>
      </w:r>
      <w:r w:rsidRPr="57AE4F14" w:rsidR="584A2912">
        <w:rPr>
          <w:color w:val="000000" w:themeColor="text1" w:themeTint="FF" w:themeShade="FF"/>
          <w:sz w:val="22"/>
          <w:szCs w:val="22"/>
        </w:rPr>
        <w:t xml:space="preserve">was started in 2022 and is a cornerstone of the current Open University Research Plan. The Programme aims to support researchers across the university as they develop their research towards </w:t>
      </w:r>
      <w:r w:rsidRPr="57AE4F14" w:rsidR="04F279E6">
        <w:rPr>
          <w:color w:val="000000" w:themeColor="text1" w:themeTint="FF" w:themeShade="FF"/>
          <w:sz w:val="22"/>
          <w:szCs w:val="22"/>
        </w:rPr>
        <w:t xml:space="preserve">successful outcomes and </w:t>
      </w:r>
      <w:r w:rsidRPr="57AE4F14" w:rsidR="584A2912">
        <w:rPr>
          <w:color w:val="000000" w:themeColor="text1" w:themeTint="FF" w:themeShade="FF"/>
          <w:sz w:val="22"/>
          <w:szCs w:val="22"/>
        </w:rPr>
        <w:t xml:space="preserve">outstanding societal impact in the areas of </w:t>
      </w:r>
      <w:r w:rsidRPr="57AE4F14" w:rsidR="6B262BCE">
        <w:rPr>
          <w:color w:val="000000" w:themeColor="text1" w:themeTint="FF" w:themeShade="FF"/>
          <w:sz w:val="22"/>
          <w:szCs w:val="22"/>
        </w:rPr>
        <w:t>sustainability, tackling inequalities, living well, and international development</w:t>
      </w:r>
      <w:r w:rsidRPr="57AE4F14" w:rsidR="560C658B">
        <w:rPr>
          <w:color w:val="000000" w:themeColor="text1" w:themeTint="FF" w:themeShade="FF"/>
          <w:sz w:val="22"/>
          <w:szCs w:val="22"/>
        </w:rPr>
        <w:t xml:space="preserve">. </w:t>
      </w:r>
    </w:p>
    <w:p w:rsidRPr="008B304F" w:rsidR="00757D28" w:rsidP="002A06C6" w:rsidRDefault="00757D28" w14:paraId="2E4025F9" w14:textId="77777777">
      <w:pPr>
        <w:jc w:val="both"/>
        <w:rPr>
          <w:color w:val="000000" w:themeColor="text1"/>
          <w:sz w:val="22"/>
          <w:szCs w:val="22"/>
        </w:rPr>
      </w:pPr>
    </w:p>
    <w:p w:rsidRPr="008B304F" w:rsidR="00215A9A" w:rsidP="00FA7431" w:rsidRDefault="00215A9A" w14:paraId="4717AC64" w14:textId="4104BF8A">
      <w:pPr>
        <w:jc w:val="both"/>
        <w:rPr>
          <w:rStyle w:val="Heading2Char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B304F">
        <w:rPr>
          <w:rStyle w:val="Heading2Char"/>
          <w:rFonts w:asciiTheme="minorHAnsi" w:hAnsiTheme="minorHAnsi" w:cstheme="minorHAnsi"/>
          <w:b/>
          <w:color w:val="000000" w:themeColor="text1"/>
          <w:sz w:val="22"/>
          <w:szCs w:val="22"/>
        </w:rPr>
        <w:t>Key responsibilities</w:t>
      </w:r>
    </w:p>
    <w:p w:rsidRPr="008B304F" w:rsidR="0094432A" w:rsidP="0094432A" w:rsidRDefault="0094432A" w14:paraId="5A9DACA9" w14:textId="77777777">
      <w:pPr>
        <w:jc w:val="both"/>
        <w:rPr>
          <w:i/>
          <w:iCs/>
          <w:color w:val="000000" w:themeColor="text1"/>
          <w:sz w:val="22"/>
          <w:szCs w:val="22"/>
        </w:rPr>
      </w:pPr>
      <w:r w:rsidRPr="008B304F">
        <w:rPr>
          <w:i/>
          <w:iCs/>
          <w:color w:val="000000" w:themeColor="text1"/>
          <w:sz w:val="22"/>
          <w:szCs w:val="22"/>
        </w:rPr>
        <w:t xml:space="preserve">The responsibilities listed below are those that are key to the role: this is not an exhaustive </w:t>
      </w:r>
      <w:proofErr w:type="gramStart"/>
      <w:r w:rsidRPr="008B304F">
        <w:rPr>
          <w:i/>
          <w:iCs/>
          <w:color w:val="000000" w:themeColor="text1"/>
          <w:sz w:val="22"/>
          <w:szCs w:val="22"/>
        </w:rPr>
        <w:t>list</w:t>
      </w:r>
      <w:proofErr w:type="gramEnd"/>
      <w:r w:rsidRPr="008B304F">
        <w:rPr>
          <w:i/>
          <w:iCs/>
          <w:color w:val="000000" w:themeColor="text1"/>
          <w:sz w:val="22"/>
          <w:szCs w:val="22"/>
        </w:rPr>
        <w:t xml:space="preserve"> </w:t>
      </w:r>
    </w:p>
    <w:p w:rsidRPr="008B304F" w:rsidR="0094432A" w:rsidP="0094432A" w:rsidRDefault="0094432A" w14:paraId="6E34F0F7" w14:textId="6F6B96F8">
      <w:pPr>
        <w:jc w:val="both"/>
        <w:rPr>
          <w:i/>
          <w:iCs/>
          <w:color w:val="000000" w:themeColor="text1"/>
          <w:sz w:val="22"/>
          <w:szCs w:val="22"/>
        </w:rPr>
      </w:pPr>
      <w:r w:rsidRPr="008B304F">
        <w:rPr>
          <w:i/>
          <w:iCs/>
          <w:color w:val="000000" w:themeColor="text1"/>
          <w:sz w:val="22"/>
          <w:szCs w:val="22"/>
        </w:rPr>
        <w:t xml:space="preserve">of </w:t>
      </w:r>
      <w:r w:rsidRPr="008B304F" w:rsidR="00817EEE">
        <w:rPr>
          <w:i/>
          <w:iCs/>
          <w:color w:val="000000" w:themeColor="text1"/>
          <w:sz w:val="22"/>
          <w:szCs w:val="22"/>
        </w:rPr>
        <w:t>all</w:t>
      </w:r>
      <w:r w:rsidRPr="008B304F">
        <w:rPr>
          <w:i/>
          <w:iCs/>
          <w:color w:val="000000" w:themeColor="text1"/>
          <w:sz w:val="22"/>
          <w:szCs w:val="22"/>
        </w:rPr>
        <w:t xml:space="preserve"> the activities that the role holder will be required to undertake.</w:t>
      </w:r>
    </w:p>
    <w:p w:rsidRPr="008B304F" w:rsidR="00AD3A97" w:rsidP="00AD3A97" w:rsidRDefault="00AD3A97" w14:paraId="6DAF0E05" w14:textId="44C024B6">
      <w:pPr>
        <w:jc w:val="both"/>
        <w:rPr>
          <w:color w:val="000000" w:themeColor="text1"/>
          <w:sz w:val="22"/>
          <w:szCs w:val="22"/>
        </w:rPr>
      </w:pPr>
    </w:p>
    <w:p w:rsidRPr="008B304F" w:rsidR="009070B4" w:rsidP="009070B4" w:rsidRDefault="003171CF" w14:paraId="52B6869A" w14:textId="33169A3D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3AE31E29" w:rsidR="315E4B4F">
        <w:rPr>
          <w:sz w:val="22"/>
          <w:szCs w:val="22"/>
        </w:rPr>
        <w:t>Work with Academic Leads to run</w:t>
      </w:r>
      <w:r w:rsidRPr="3AE31E29" w:rsidR="6C70E86C">
        <w:rPr>
          <w:sz w:val="22"/>
          <w:szCs w:val="22"/>
        </w:rPr>
        <w:t xml:space="preserve"> </w:t>
      </w:r>
      <w:r w:rsidRPr="3AE31E29" w:rsidR="6C70E86C">
        <w:rPr>
          <w:sz w:val="22"/>
          <w:szCs w:val="22"/>
        </w:rPr>
        <w:t>the annual programme of OSC Value Add events (internal and external), including cluster events, research festivals, training workshops and more</w:t>
      </w:r>
      <w:r w:rsidRPr="3AE31E29" w:rsidR="136C301C">
        <w:rPr>
          <w:sz w:val="22"/>
          <w:szCs w:val="22"/>
        </w:rPr>
        <w:t>. This will include preparing event comms, dealing with queries, making all necessary bookings</w:t>
      </w:r>
      <w:r w:rsidRPr="3AE31E29" w:rsidR="0BB637FC">
        <w:rPr>
          <w:sz w:val="22"/>
          <w:szCs w:val="22"/>
        </w:rPr>
        <w:t xml:space="preserve">, coordinating </w:t>
      </w:r>
      <w:r w:rsidRPr="3AE31E29" w:rsidR="0BB637FC">
        <w:rPr>
          <w:sz w:val="22"/>
          <w:szCs w:val="22"/>
        </w:rPr>
        <w:t>agendas</w:t>
      </w:r>
      <w:r w:rsidRPr="3AE31E29" w:rsidR="0BB637FC">
        <w:rPr>
          <w:sz w:val="22"/>
          <w:szCs w:val="22"/>
        </w:rPr>
        <w:t xml:space="preserve"> and supporting the running of the event on the day.</w:t>
      </w:r>
    </w:p>
    <w:p w:rsidRPr="008B304F" w:rsidR="009070B4" w:rsidP="009070B4" w:rsidRDefault="003171CF" w14:paraId="3F47BC0E" w14:textId="1BE9098B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57AE4F14" w:rsidR="6C70E86C">
        <w:rPr>
          <w:sz w:val="22"/>
          <w:szCs w:val="22"/>
        </w:rPr>
        <w:t>Deliver administrative support for research challenges during the processes of onboarding</w:t>
      </w:r>
      <w:r w:rsidRPr="57AE4F14" w:rsidR="1F893C91">
        <w:rPr>
          <w:sz w:val="22"/>
          <w:szCs w:val="22"/>
        </w:rPr>
        <w:t xml:space="preserve"> and funding </w:t>
      </w:r>
      <w:r w:rsidRPr="57AE4F14" w:rsidR="693733C4">
        <w:rPr>
          <w:sz w:val="22"/>
          <w:szCs w:val="22"/>
        </w:rPr>
        <w:t>(including the assignment of OSC projects to OSC Leads, arranging meetings, and collating academic feedback)</w:t>
      </w:r>
    </w:p>
    <w:p w:rsidRPr="008B304F" w:rsidR="009070B4" w:rsidP="009070B4" w:rsidRDefault="003171CF" w14:paraId="61F1121C" w14:textId="5AD6E82A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57AE4F14" w:rsidR="6F17156F">
        <w:rPr>
          <w:sz w:val="22"/>
          <w:szCs w:val="22"/>
        </w:rPr>
        <w:t>Support the OSC reporting process by arranging reporting meetings, monitoring progress against deliverables of OSC projects and collating financial forecasts</w:t>
      </w:r>
      <w:r w:rsidRPr="57AE4F14" w:rsidR="6F17156F">
        <w:rPr>
          <w:sz w:val="22"/>
          <w:szCs w:val="22"/>
        </w:rPr>
        <w:t xml:space="preserve"> </w:t>
      </w:r>
    </w:p>
    <w:p w:rsidRPr="008B304F" w:rsidR="009070B4" w:rsidP="57AE4F14" w:rsidRDefault="003171CF" w14:paraId="43B509F6" w14:textId="6E179C21">
      <w:pPr>
        <w:pStyle w:val="ListParagraph"/>
        <w:numPr>
          <w:ilvl w:val="0"/>
          <w:numId w:val="5"/>
        </w:numPr>
        <w:jc w:val="both"/>
        <w:rPr>
          <w:color w:val="000000" w:themeColor="text1" w:themeTint="FF" w:themeShade="FF"/>
          <w:sz w:val="22"/>
          <w:szCs w:val="22"/>
        </w:rPr>
      </w:pPr>
      <w:r w:rsidRPr="57AE4F14" w:rsidR="693733C4">
        <w:rPr>
          <w:sz w:val="22"/>
          <w:szCs w:val="22"/>
        </w:rPr>
        <w:t>Manage</w:t>
      </w:r>
      <w:r w:rsidRPr="57AE4F14" w:rsidR="003171CF">
        <w:rPr>
          <w:sz w:val="22"/>
          <w:szCs w:val="22"/>
        </w:rPr>
        <w:t xml:space="preserve"> the </w:t>
      </w:r>
      <w:r w:rsidRPr="57AE4F14" w:rsidR="00804CEB">
        <w:rPr>
          <w:sz w:val="22"/>
          <w:szCs w:val="22"/>
        </w:rPr>
        <w:t>OSC database</w:t>
      </w:r>
      <w:r w:rsidRPr="57AE4F14" w:rsidR="5FA95D7A">
        <w:rPr>
          <w:sz w:val="22"/>
          <w:szCs w:val="22"/>
        </w:rPr>
        <w:t>, compiling monthly reports for PVC R&amp;I; Research Board &amp; OSC management group and</w:t>
      </w:r>
      <w:r w:rsidRPr="57AE4F14" w:rsidR="5FA95D7A">
        <w:rPr>
          <w:color w:val="000000" w:themeColor="text1" w:themeTint="FF" w:themeShade="FF"/>
          <w:sz w:val="22"/>
          <w:szCs w:val="22"/>
        </w:rPr>
        <w:t xml:space="preserve"> </w:t>
      </w:r>
      <w:r w:rsidRPr="57AE4F14" w:rsidR="5FA95D7A">
        <w:rPr>
          <w:color w:val="000000" w:themeColor="text1" w:themeTint="FF" w:themeShade="FF"/>
          <w:sz w:val="22"/>
          <w:szCs w:val="22"/>
        </w:rPr>
        <w:t>allocating</w:t>
      </w:r>
      <w:r w:rsidRPr="57AE4F14" w:rsidR="5FA95D7A">
        <w:rPr>
          <w:color w:val="000000" w:themeColor="text1" w:themeTint="FF" w:themeShade="FF"/>
          <w:sz w:val="22"/>
          <w:szCs w:val="22"/>
        </w:rPr>
        <w:t>/assigning and managing permissions to OSC data</w:t>
      </w:r>
    </w:p>
    <w:p w:rsidR="620AF995" w:rsidP="57AE4F14" w:rsidRDefault="620AF995" w14:paraId="2D2150E2" w14:textId="32930207">
      <w:pPr>
        <w:pStyle w:val="ListParagraph"/>
        <w:numPr>
          <w:ilvl w:val="0"/>
          <w:numId w:val="5"/>
        </w:numPr>
        <w:jc w:val="both"/>
        <w:rPr>
          <w:color w:val="000000" w:themeColor="text1" w:themeTint="FF" w:themeShade="FF"/>
          <w:sz w:val="22"/>
          <w:szCs w:val="22"/>
        </w:rPr>
      </w:pPr>
      <w:r w:rsidRPr="57AE4F14" w:rsidR="620AF995">
        <w:rPr>
          <w:color w:val="000000" w:themeColor="text1" w:themeTint="FF" w:themeShade="FF"/>
          <w:sz w:val="22"/>
          <w:szCs w:val="22"/>
        </w:rPr>
        <w:t>Maintain the OSC Online Platform with up-to-date data and content</w:t>
      </w:r>
    </w:p>
    <w:p w:rsidRPr="00FC4ADC" w:rsidR="00FC4ADC" w:rsidP="57AE4F14" w:rsidRDefault="00BE5EE9" w14:paraId="1671BCC0" w14:textId="6B307B0E">
      <w:pPr>
        <w:pStyle w:val="ListParagraph"/>
        <w:numPr>
          <w:ilvl w:val="0"/>
          <w:numId w:val="6"/>
        </w:numPr>
        <w:jc w:val="both"/>
        <w:rPr>
          <w:color w:val="FF0000" w:themeColor="text1"/>
          <w:sz w:val="22"/>
          <w:szCs w:val="22"/>
        </w:rPr>
      </w:pPr>
      <w:r w:rsidRPr="57AE4F14" w:rsidR="00145455">
        <w:rPr>
          <w:color w:val="000000" w:themeColor="text1" w:themeTint="FF" w:themeShade="FF"/>
          <w:sz w:val="22"/>
          <w:szCs w:val="22"/>
        </w:rPr>
        <w:t>Assist</w:t>
      </w:r>
      <w:r w:rsidRPr="57AE4F14" w:rsidR="00145455">
        <w:rPr>
          <w:color w:val="000000" w:themeColor="text1" w:themeTint="FF" w:themeShade="FF"/>
          <w:sz w:val="22"/>
          <w:szCs w:val="22"/>
        </w:rPr>
        <w:t xml:space="preserve"> with ensuring d</w:t>
      </w:r>
      <w:r w:rsidRPr="57AE4F14" w:rsidR="00A63985">
        <w:rPr>
          <w:color w:val="000000" w:themeColor="text1" w:themeTint="FF" w:themeShade="FF"/>
          <w:sz w:val="22"/>
          <w:szCs w:val="22"/>
        </w:rPr>
        <w:t xml:space="preserve">ata </w:t>
      </w:r>
      <w:r w:rsidRPr="57AE4F14" w:rsidR="5AB6D8CA">
        <w:rPr>
          <w:color w:val="000000" w:themeColor="text1" w:themeTint="FF" w:themeShade="FF"/>
          <w:sz w:val="22"/>
          <w:szCs w:val="22"/>
        </w:rPr>
        <w:t>i</w:t>
      </w:r>
      <w:r w:rsidRPr="57AE4F14" w:rsidR="00A63985">
        <w:rPr>
          <w:color w:val="000000" w:themeColor="text1" w:themeTint="FF" w:themeShade="FF"/>
          <w:sz w:val="22"/>
          <w:szCs w:val="22"/>
        </w:rPr>
        <w:t>ntegrity</w:t>
      </w:r>
      <w:r w:rsidRPr="57AE4F14" w:rsidR="00145455">
        <w:rPr>
          <w:color w:val="000000" w:themeColor="text1" w:themeTint="FF" w:themeShade="FF"/>
          <w:sz w:val="22"/>
          <w:szCs w:val="22"/>
        </w:rPr>
        <w:t xml:space="preserve"> within the </w:t>
      </w:r>
      <w:r w:rsidRPr="57AE4F14" w:rsidR="00804CEB">
        <w:rPr>
          <w:color w:val="000000" w:themeColor="text1" w:themeTint="FF" w:themeShade="FF"/>
          <w:sz w:val="22"/>
          <w:szCs w:val="22"/>
        </w:rPr>
        <w:t>OSC</w:t>
      </w:r>
      <w:r w:rsidRPr="57AE4F14" w:rsidR="00797666">
        <w:rPr>
          <w:color w:val="000000" w:themeColor="text1" w:themeTint="FF" w:themeShade="FF"/>
          <w:sz w:val="22"/>
          <w:szCs w:val="22"/>
        </w:rPr>
        <w:t xml:space="preserve"> </w:t>
      </w:r>
      <w:r w:rsidRPr="57AE4F14" w:rsidR="00145455">
        <w:rPr>
          <w:color w:val="000000" w:themeColor="text1" w:themeTint="FF" w:themeShade="FF"/>
          <w:sz w:val="22"/>
          <w:szCs w:val="22"/>
        </w:rPr>
        <w:t xml:space="preserve">and compliance with </w:t>
      </w:r>
      <w:r w:rsidRPr="57AE4F14" w:rsidR="0075422B">
        <w:rPr>
          <w:color w:val="000000" w:themeColor="text1" w:themeTint="FF" w:themeShade="FF"/>
          <w:sz w:val="22"/>
          <w:szCs w:val="22"/>
        </w:rPr>
        <w:t>institutional</w:t>
      </w:r>
      <w:r w:rsidRPr="57AE4F14" w:rsidR="00145455">
        <w:rPr>
          <w:color w:val="000000" w:themeColor="text1" w:themeTint="FF" w:themeShade="FF"/>
          <w:sz w:val="22"/>
          <w:szCs w:val="22"/>
        </w:rPr>
        <w:t xml:space="preserve"> data policies and external legislative requirements (GDPR etc)</w:t>
      </w:r>
      <w:r w:rsidRPr="57AE4F14" w:rsidR="6F5432A6">
        <w:rPr>
          <w:color w:val="000000" w:themeColor="text1" w:themeTint="FF" w:themeShade="FF"/>
          <w:sz w:val="22"/>
          <w:szCs w:val="22"/>
        </w:rPr>
        <w:t xml:space="preserve"> and provide</w:t>
      </w:r>
      <w:r w:rsidRPr="57AE4F14" w:rsidR="00027B98">
        <w:rPr>
          <w:color w:val="000000" w:themeColor="text1" w:themeTint="FF" w:themeShade="FF"/>
          <w:sz w:val="22"/>
          <w:szCs w:val="22"/>
        </w:rPr>
        <w:t xml:space="preserve"> ad-hoc </w:t>
      </w:r>
      <w:r w:rsidRPr="57AE4F14" w:rsidR="00804CEB">
        <w:rPr>
          <w:color w:val="000000" w:themeColor="text1" w:themeTint="FF" w:themeShade="FF"/>
          <w:sz w:val="22"/>
          <w:szCs w:val="22"/>
        </w:rPr>
        <w:t>OSC</w:t>
      </w:r>
      <w:r w:rsidRPr="57AE4F14" w:rsidR="00804CEB">
        <w:rPr>
          <w:color w:val="000000" w:themeColor="text1" w:themeTint="FF" w:themeShade="FF"/>
          <w:sz w:val="22"/>
          <w:szCs w:val="22"/>
        </w:rPr>
        <w:t xml:space="preserve"> </w:t>
      </w:r>
      <w:r w:rsidRPr="57AE4F14" w:rsidR="00027B98">
        <w:rPr>
          <w:color w:val="000000" w:themeColor="text1" w:themeTint="FF" w:themeShade="FF"/>
          <w:sz w:val="22"/>
          <w:szCs w:val="22"/>
        </w:rPr>
        <w:t>management information (MI) as requested within RES, such as in response to Freedom of Information requests or funder audit purposes</w:t>
      </w:r>
    </w:p>
    <w:p w:rsidRPr="008B304F" w:rsidR="00FC4ADC" w:rsidP="00FC4ADC" w:rsidRDefault="00FC4ADC" w14:paraId="1614983D" w14:textId="14B68A88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57AE4F14" w:rsidR="00FC4ADC">
        <w:rPr>
          <w:color w:val="000000" w:themeColor="text1" w:themeTint="FF" w:themeShade="FF"/>
          <w:sz w:val="22"/>
          <w:szCs w:val="22"/>
        </w:rPr>
        <w:t>Undertak</w:t>
      </w:r>
      <w:r w:rsidRPr="57AE4F14" w:rsidR="52DE0E6A">
        <w:rPr>
          <w:color w:val="000000" w:themeColor="text1" w:themeTint="FF" w:themeShade="FF"/>
          <w:sz w:val="22"/>
          <w:szCs w:val="22"/>
        </w:rPr>
        <w:t>e any other</w:t>
      </w:r>
      <w:r w:rsidRPr="57AE4F14" w:rsidR="00FC4ADC">
        <w:rPr>
          <w:color w:val="000000" w:themeColor="text1" w:themeTint="FF" w:themeShade="FF"/>
          <w:sz w:val="22"/>
          <w:szCs w:val="22"/>
        </w:rPr>
        <w:t xml:space="preserve"> activities as may </w:t>
      </w:r>
      <w:r w:rsidRPr="57AE4F14" w:rsidR="00FC4ADC">
        <w:rPr>
          <w:color w:val="000000" w:themeColor="text1" w:themeTint="FF" w:themeShade="FF"/>
          <w:sz w:val="22"/>
          <w:szCs w:val="22"/>
        </w:rPr>
        <w:t>r</w:t>
      </w:r>
      <w:r w:rsidRPr="57AE4F14" w:rsidR="00FC4ADC">
        <w:rPr>
          <w:color w:val="000000" w:themeColor="text1" w:themeTint="FF" w:themeShade="FF"/>
          <w:sz w:val="22"/>
          <w:szCs w:val="22"/>
        </w:rPr>
        <w:t>easonably be</w:t>
      </w:r>
      <w:r w:rsidRPr="57AE4F14" w:rsidR="00FC4ADC">
        <w:rPr>
          <w:color w:val="000000" w:themeColor="text1" w:themeTint="FF" w:themeShade="FF"/>
          <w:sz w:val="22"/>
          <w:szCs w:val="22"/>
        </w:rPr>
        <w:t xml:space="preserve"> </w:t>
      </w:r>
      <w:r w:rsidRPr="57AE4F14" w:rsidR="00FC4ADC">
        <w:rPr>
          <w:color w:val="000000" w:themeColor="text1" w:themeTint="FF" w:themeShade="FF"/>
          <w:sz w:val="22"/>
          <w:szCs w:val="22"/>
        </w:rPr>
        <w:t xml:space="preserve">requested by line manager, R&amp;E Senior </w:t>
      </w:r>
      <w:r w:rsidRPr="57AE4F14" w:rsidR="00FC4ADC">
        <w:rPr>
          <w:color w:val="000000" w:themeColor="text1" w:themeTint="FF" w:themeShade="FF"/>
          <w:sz w:val="22"/>
          <w:szCs w:val="22"/>
        </w:rPr>
        <w:t>M</w:t>
      </w:r>
      <w:r w:rsidRPr="57AE4F14" w:rsidR="00FC4ADC">
        <w:rPr>
          <w:color w:val="000000" w:themeColor="text1" w:themeTint="FF" w:themeShade="FF"/>
          <w:sz w:val="22"/>
          <w:szCs w:val="22"/>
        </w:rPr>
        <w:t>anagers</w:t>
      </w:r>
      <w:r w:rsidRPr="57AE4F14" w:rsidR="00FC4ADC">
        <w:rPr>
          <w:color w:val="000000" w:themeColor="text1" w:themeTint="FF" w:themeShade="FF"/>
          <w:sz w:val="22"/>
          <w:szCs w:val="22"/>
        </w:rPr>
        <w:t xml:space="preserve"> </w:t>
      </w:r>
      <w:r w:rsidRPr="57AE4F14" w:rsidR="00FC4ADC">
        <w:rPr>
          <w:color w:val="000000" w:themeColor="text1" w:themeTint="FF" w:themeShade="FF"/>
          <w:sz w:val="22"/>
          <w:szCs w:val="22"/>
        </w:rPr>
        <w:t xml:space="preserve">and the Head of R&amp;E </w:t>
      </w:r>
    </w:p>
    <w:p w:rsidRPr="008B304F" w:rsidR="006603A7" w:rsidP="57AE4F14" w:rsidRDefault="006603A7" w14:paraId="47EDF5E7" w14:textId="2F21114A" w14:noSpellErr="1">
      <w:pPr>
        <w:pStyle w:val="ListParagraph"/>
        <w:ind w:left="720"/>
        <w:jc w:val="both"/>
        <w:rPr>
          <w:sz w:val="22"/>
          <w:szCs w:val="22"/>
        </w:rPr>
      </w:pPr>
    </w:p>
    <w:p w:rsidRPr="008B304F" w:rsidR="002E471A" w:rsidP="57AE4F14" w:rsidRDefault="002E471A" w14:paraId="780F99B2" w14:textId="79E664E4">
      <w:pPr>
        <w:pStyle w:val="Heading1"/>
        <w:pBdr>
          <w:bottom w:val="single" w:color="FF000000" w:sz="6" w:space="1"/>
        </w:pBdr>
        <w:rPr>
          <w:rStyle w:val="Heading2Char"/>
          <w:sz w:val="32"/>
          <w:szCs w:val="32"/>
        </w:rPr>
      </w:pPr>
      <w:r w:rsidRPr="57AE4F14" w:rsidR="002E471A">
        <w:rPr>
          <w:rStyle w:val="Heading2Char"/>
          <w:sz w:val="32"/>
          <w:szCs w:val="32"/>
        </w:rPr>
        <w:t>Person Specification</w:t>
      </w:r>
      <w:r w:rsidRPr="57AE4F14" w:rsidR="41F68D2D">
        <w:rPr>
          <w:rStyle w:val="Heading2Char"/>
          <w:sz w:val="32"/>
          <w:szCs w:val="32"/>
        </w:rPr>
        <w:t xml:space="preserve"> – Skills and Experience</w:t>
      </w:r>
    </w:p>
    <w:p w:rsidRPr="008B304F" w:rsidR="00EF3520" w:rsidP="00A171E7" w:rsidRDefault="00EF3520" w14:paraId="576D623E" w14:textId="77777777">
      <w:pPr>
        <w:jc w:val="both"/>
        <w:rPr>
          <w:rFonts w:cstheme="minorHAnsi"/>
          <w:sz w:val="22"/>
          <w:szCs w:val="22"/>
        </w:rPr>
      </w:pPr>
    </w:p>
    <w:p w:rsidR="0F1A9510" w:rsidP="57AE4F14" w:rsidRDefault="0F1A9510" w14:paraId="313E4B12" w14:textId="1508FB04">
      <w:pPr>
        <w:pStyle w:val="Normal"/>
        <w:rPr>
          <w:rFonts w:eastAsia="Times New Roman" w:cs="Calibri" w:cstheme="minorAscii"/>
          <w:b w:val="1"/>
          <w:bCs w:val="1"/>
          <w:sz w:val="22"/>
          <w:szCs w:val="22"/>
          <w:lang w:val="en-US" w:eastAsia="en-GB"/>
        </w:rPr>
      </w:pPr>
      <w:r w:rsidRPr="57AE4F14" w:rsidR="0F1A9510">
        <w:rPr>
          <w:rFonts w:eastAsia="Times New Roman" w:cs="Calibri" w:cstheme="minorAscii"/>
          <w:b w:val="1"/>
          <w:bCs w:val="1"/>
          <w:sz w:val="22"/>
          <w:szCs w:val="22"/>
          <w:lang w:val="en-US" w:eastAsia="en-GB"/>
        </w:rPr>
        <w:t>Essential</w:t>
      </w:r>
    </w:p>
    <w:p w:rsidRPr="008B304F" w:rsidR="00F82140" w:rsidP="00F82140" w:rsidRDefault="00F82140" w14:paraId="7ACA7997" w14:textId="77777777">
      <w:pPr>
        <w:rPr>
          <w:rFonts w:eastAsia="Arial" w:cstheme="minorHAnsi"/>
          <w:sz w:val="22"/>
          <w:szCs w:val="22"/>
          <w:lang w:val="en-US"/>
        </w:rPr>
      </w:pPr>
    </w:p>
    <w:p w:rsidRPr="008B304F" w:rsidR="00F82140" w:rsidP="57AE4F14" w:rsidRDefault="00F82140" w14:paraId="44A780B4" w14:textId="5348E75E">
      <w:pPr>
        <w:pStyle w:val="ListParagraph"/>
        <w:numPr>
          <w:ilvl w:val="0"/>
          <w:numId w:val="7"/>
        </w:numPr>
        <w:spacing w:after="200" w:line="276" w:lineRule="auto"/>
        <w:rPr>
          <w:rFonts w:eastAsia="Arial" w:cs="Calibri" w:cstheme="minorAscii"/>
          <w:sz w:val="22"/>
          <w:szCs w:val="22"/>
          <w:lang w:val="en-US"/>
        </w:rPr>
      </w:pPr>
      <w:r w:rsidRPr="57AE4F14" w:rsidR="00F82140">
        <w:rPr>
          <w:rFonts w:eastAsia="Arial" w:cs="Calibri" w:cstheme="minorAscii"/>
          <w:sz w:val="22"/>
          <w:szCs w:val="22"/>
          <w:lang w:val="en-US"/>
        </w:rPr>
        <w:t>Educated to undergraduate degree level, or equivalent professional experience in research administration</w:t>
      </w:r>
    </w:p>
    <w:p w:rsidR="7AF36EDE" w:rsidP="57AE4F14" w:rsidRDefault="7AF36EDE" w14:paraId="3161ACFD" w14:textId="35DAE2E2">
      <w:pPr>
        <w:pStyle w:val="ListParagraph"/>
        <w:numPr>
          <w:ilvl w:val="0"/>
          <w:numId w:val="7"/>
        </w:numPr>
        <w:spacing w:after="200" w:line="276" w:lineRule="auto"/>
        <w:rPr>
          <w:rFonts w:eastAsia="Arial" w:cs="Calibri" w:cstheme="minorAscii"/>
          <w:sz w:val="22"/>
          <w:szCs w:val="22"/>
          <w:lang w:val="en-US"/>
        </w:rPr>
      </w:pPr>
      <w:r w:rsidRPr="57AE4F14" w:rsidR="7AF36EDE">
        <w:rPr>
          <w:rFonts w:eastAsia="Arial" w:cs="Calibri" w:cstheme="minorAscii"/>
          <w:sz w:val="22"/>
          <w:szCs w:val="22"/>
          <w:lang w:val="en-US"/>
        </w:rPr>
        <w:t>Excellent o</w:t>
      </w:r>
      <w:r w:rsidRPr="57AE4F14" w:rsidR="2970D51F">
        <w:rPr>
          <w:rFonts w:eastAsia="Arial" w:cs="Calibri" w:cstheme="minorAscii"/>
          <w:sz w:val="22"/>
          <w:szCs w:val="22"/>
          <w:lang w:val="en-US"/>
        </w:rPr>
        <w:t>rganizational</w:t>
      </w:r>
      <w:r w:rsidRPr="57AE4F14" w:rsidR="00F82140">
        <w:rPr>
          <w:rFonts w:eastAsia="Arial" w:cs="Calibri" w:cstheme="minorAscii"/>
          <w:sz w:val="22"/>
          <w:szCs w:val="22"/>
          <w:lang w:val="en-US"/>
        </w:rPr>
        <w:t xml:space="preserve"> skills including the ability to manage own workload </w:t>
      </w:r>
      <w:r w:rsidRPr="57AE4F14" w:rsidR="00F82140">
        <w:rPr>
          <w:rFonts w:eastAsia="Arial" w:cs="Calibri" w:cstheme="minorAscii"/>
          <w:sz w:val="22"/>
          <w:szCs w:val="22"/>
          <w:lang w:val="en-US"/>
        </w:rPr>
        <w:t>in order to</w:t>
      </w:r>
      <w:r w:rsidRPr="57AE4F14" w:rsidR="00F82140">
        <w:rPr>
          <w:rFonts w:eastAsia="Arial" w:cs="Calibri" w:cstheme="minorAscii"/>
          <w:sz w:val="22"/>
          <w:szCs w:val="22"/>
          <w:lang w:val="en-US"/>
        </w:rPr>
        <w:t xml:space="preserve"> meet predetermined goals and deadlines </w:t>
      </w:r>
    </w:p>
    <w:p w:rsidR="514DD2AD" w:rsidP="57AE4F14" w:rsidRDefault="514DD2AD" w14:paraId="770E35F8" w14:textId="141944FB">
      <w:pPr>
        <w:pStyle w:val="ListParagraph"/>
        <w:numPr>
          <w:ilvl w:val="0"/>
          <w:numId w:val="7"/>
        </w:numPr>
        <w:spacing w:after="200" w:line="276" w:lineRule="auto"/>
        <w:rPr>
          <w:rFonts w:cs="Calibri" w:cstheme="minorAscii"/>
          <w:sz w:val="22"/>
          <w:szCs w:val="22"/>
        </w:rPr>
      </w:pPr>
      <w:r w:rsidRPr="48A9C1F8" w:rsidR="514DD2AD">
        <w:rPr>
          <w:rFonts w:eastAsia="Arial" w:cs="Calibri" w:cstheme="minorAscii"/>
          <w:sz w:val="22"/>
          <w:szCs w:val="22"/>
          <w:lang w:val="en-US"/>
        </w:rPr>
        <w:t xml:space="preserve">Good interpersonal skills, </w:t>
      </w:r>
      <w:r w:rsidRPr="48A9C1F8" w:rsidR="73BF0C51">
        <w:rPr>
          <w:rFonts w:eastAsia="Arial" w:cs="Calibri" w:cstheme="minorAscii"/>
          <w:sz w:val="22"/>
          <w:szCs w:val="22"/>
          <w:lang w:val="en-US"/>
        </w:rPr>
        <w:t>a</w:t>
      </w:r>
      <w:r w:rsidRPr="48A9C1F8" w:rsidR="4DCAD6A4">
        <w:rPr>
          <w:rFonts w:cs="Calibri" w:cstheme="minorAscii"/>
          <w:sz w:val="22"/>
          <w:szCs w:val="22"/>
        </w:rPr>
        <w:t>bility</w:t>
      </w:r>
      <w:r w:rsidRPr="48A9C1F8" w:rsidR="37F1476B">
        <w:rPr>
          <w:rFonts w:cs="Calibri" w:cstheme="minorAscii"/>
          <w:sz w:val="22"/>
          <w:szCs w:val="22"/>
        </w:rPr>
        <w:t xml:space="preserve"> </w:t>
      </w:r>
      <w:r w:rsidRPr="48A9C1F8" w:rsidR="4DCAD6A4">
        <w:rPr>
          <w:rFonts w:cs="Calibri" w:cstheme="minorAscii"/>
          <w:sz w:val="22"/>
          <w:szCs w:val="22"/>
        </w:rPr>
        <w:t>to form productive working relationships with a variety of internal and external stakeholders</w:t>
      </w:r>
    </w:p>
    <w:p w:rsidRPr="008B304F" w:rsidR="00F82140" w:rsidP="57AE4F14" w:rsidRDefault="00F82140" w14:paraId="716EB642" w14:textId="748A549D">
      <w:pPr>
        <w:pStyle w:val="ListParagraph"/>
        <w:numPr>
          <w:ilvl w:val="0"/>
          <w:numId w:val="7"/>
        </w:numPr>
        <w:spacing w:after="200" w:line="276" w:lineRule="auto"/>
        <w:rPr>
          <w:rFonts w:eastAsia="Arial" w:cs="Calibri" w:cstheme="minorAscii"/>
          <w:sz w:val="22"/>
          <w:szCs w:val="22"/>
          <w:lang w:val="en-US"/>
        </w:rPr>
      </w:pPr>
      <w:r w:rsidRPr="57AE4F14" w:rsidR="00F82140">
        <w:rPr>
          <w:rFonts w:eastAsia="Arial" w:cs="Calibri" w:cstheme="minorAscii"/>
          <w:sz w:val="22"/>
          <w:szCs w:val="22"/>
          <w:lang w:val="en-US"/>
        </w:rPr>
        <w:t xml:space="preserve">Strong IT skills </w:t>
      </w:r>
      <w:r w:rsidRPr="57AE4F14" w:rsidR="0B6C7C8C">
        <w:rPr>
          <w:rFonts w:eastAsia="Arial" w:cs="Calibri" w:cstheme="minorAscii"/>
          <w:sz w:val="22"/>
          <w:szCs w:val="22"/>
          <w:lang w:val="en-US"/>
        </w:rPr>
        <w:t xml:space="preserve">- </w:t>
      </w:r>
      <w:r w:rsidRPr="57AE4F14" w:rsidR="00F82140">
        <w:rPr>
          <w:rFonts w:eastAsia="Arial" w:cs="Calibri" w:cstheme="minorAscii"/>
          <w:sz w:val="22"/>
          <w:szCs w:val="22"/>
          <w:lang w:val="en-US"/>
        </w:rPr>
        <w:t xml:space="preserve">in particular the use of Excel to tabulate and </w:t>
      </w:r>
      <w:r w:rsidRPr="57AE4F14" w:rsidR="00F82140">
        <w:rPr>
          <w:rFonts w:eastAsia="Arial" w:cs="Calibri" w:cstheme="minorAscii"/>
          <w:sz w:val="22"/>
          <w:szCs w:val="22"/>
          <w:lang w:val="en-US"/>
        </w:rPr>
        <w:t>analy</w:t>
      </w:r>
      <w:r w:rsidRPr="57AE4F14" w:rsidR="2E1370BF">
        <w:rPr>
          <w:rFonts w:eastAsia="Arial" w:cs="Calibri" w:cstheme="minorAscii"/>
          <w:sz w:val="22"/>
          <w:szCs w:val="22"/>
          <w:lang w:val="en-US"/>
        </w:rPr>
        <w:t>z</w:t>
      </w:r>
      <w:r w:rsidRPr="57AE4F14" w:rsidR="00F82140">
        <w:rPr>
          <w:rFonts w:eastAsia="Arial" w:cs="Calibri" w:cstheme="minorAscii"/>
          <w:sz w:val="22"/>
          <w:szCs w:val="22"/>
          <w:lang w:val="en-US"/>
        </w:rPr>
        <w:t>e</w:t>
      </w:r>
      <w:r w:rsidRPr="57AE4F14" w:rsidR="00F82140">
        <w:rPr>
          <w:rFonts w:eastAsia="Arial" w:cs="Calibri" w:cstheme="minorAscii"/>
          <w:sz w:val="22"/>
          <w:szCs w:val="22"/>
          <w:lang w:val="en-US"/>
        </w:rPr>
        <w:t xml:space="preserve"> information</w:t>
      </w:r>
      <w:r w:rsidRPr="57AE4F14" w:rsidR="0FC76776">
        <w:rPr>
          <w:rFonts w:eastAsia="Arial" w:cs="Calibri" w:cstheme="minorAscii"/>
          <w:sz w:val="22"/>
          <w:szCs w:val="22"/>
          <w:lang w:val="en-US"/>
        </w:rPr>
        <w:t xml:space="preserve"> and MS Teams/Outlook to work</w:t>
      </w:r>
      <w:r w:rsidRPr="57AE4F14" w:rsidR="00F82140">
        <w:rPr>
          <w:rFonts w:eastAsia="Arial" w:cs="Calibri" w:cstheme="minorAscii"/>
          <w:sz w:val="22"/>
          <w:szCs w:val="22"/>
          <w:lang w:val="en-US"/>
        </w:rPr>
        <w:t xml:space="preserve"> collaboratively remotely</w:t>
      </w:r>
    </w:p>
    <w:p w:rsidRPr="008B304F" w:rsidR="00F82140" w:rsidP="57AE4F14" w:rsidRDefault="00F82140" w14:paraId="6CE0E364" w14:textId="66E4031D">
      <w:pPr>
        <w:pStyle w:val="ListParagraph"/>
        <w:numPr>
          <w:ilvl w:val="0"/>
          <w:numId w:val="7"/>
        </w:numPr>
        <w:spacing w:after="200" w:line="276" w:lineRule="auto"/>
        <w:rPr>
          <w:rFonts w:eastAsia="Times New Roman" w:cs="Calibri" w:cstheme="minorAscii"/>
          <w:b w:val="1"/>
          <w:bCs w:val="1"/>
          <w:sz w:val="22"/>
          <w:szCs w:val="22"/>
          <w:lang w:val="en-US" w:eastAsia="en-GB"/>
        </w:rPr>
      </w:pPr>
      <w:r w:rsidRPr="57AE4F14" w:rsidR="104D950A">
        <w:rPr>
          <w:rFonts w:eastAsia="Arial" w:cs="Calibri" w:cstheme="minorAscii"/>
          <w:sz w:val="22"/>
          <w:szCs w:val="22"/>
          <w:lang w:val="en-US"/>
        </w:rPr>
        <w:t>Excellent a</w:t>
      </w:r>
      <w:r w:rsidRPr="57AE4F14" w:rsidR="00F82140">
        <w:rPr>
          <w:rFonts w:eastAsia="Arial" w:cs="Calibri" w:cstheme="minorAscii"/>
          <w:sz w:val="22"/>
          <w:szCs w:val="22"/>
          <w:lang w:val="en-US"/>
        </w:rPr>
        <w:t>ttention to detail in dealing with data</w:t>
      </w:r>
      <w:r w:rsidRPr="57AE4F14" w:rsidR="0536BBC1">
        <w:rPr>
          <w:rFonts w:eastAsia="Arial" w:cs="Calibri" w:cstheme="minorAscii"/>
          <w:sz w:val="22"/>
          <w:szCs w:val="22"/>
          <w:lang w:val="en-US"/>
        </w:rPr>
        <w:t xml:space="preserve">, </w:t>
      </w:r>
      <w:r w:rsidRPr="57AE4F14" w:rsidR="00F82140">
        <w:rPr>
          <w:rFonts w:eastAsia="Arial" w:cs="Calibri" w:cstheme="minorAscii"/>
          <w:sz w:val="22"/>
          <w:szCs w:val="22"/>
          <w:lang w:val="en-US"/>
        </w:rPr>
        <w:t xml:space="preserve">problem solving ability, numeracy, analytical and interpretative skills </w:t>
      </w:r>
      <w:r w:rsidRPr="57AE4F14" w:rsidR="00F82140">
        <w:rPr>
          <w:rFonts w:eastAsia="Arial" w:cs="Calibri" w:cstheme="minorAscii"/>
          <w:sz w:val="22"/>
          <w:szCs w:val="22"/>
          <w:lang w:val="en-US"/>
        </w:rPr>
        <w:t>commensurate</w:t>
      </w:r>
      <w:r w:rsidRPr="57AE4F14" w:rsidR="00F82140">
        <w:rPr>
          <w:rFonts w:eastAsia="Arial" w:cs="Calibri" w:cstheme="minorAscii"/>
          <w:sz w:val="22"/>
          <w:szCs w:val="22"/>
          <w:lang w:val="en-US"/>
        </w:rPr>
        <w:t xml:space="preserve"> with the </w:t>
      </w:r>
      <w:r w:rsidRPr="57AE4F14" w:rsidR="00F82140">
        <w:rPr>
          <w:rFonts w:eastAsia="Arial" w:cs="Calibri" w:cstheme="minorAscii"/>
          <w:sz w:val="22"/>
          <w:szCs w:val="22"/>
          <w:lang w:val="en-US"/>
        </w:rPr>
        <w:t>post</w:t>
      </w:r>
    </w:p>
    <w:p w:rsidRPr="00A171E7" w:rsidR="003B2ED8" w:rsidP="57AE4F14" w:rsidRDefault="003B2ED8" w14:paraId="6D7F4FF8" w14:textId="53FE4863">
      <w:pPr>
        <w:pStyle w:val="ListParagraph"/>
        <w:numPr>
          <w:ilvl w:val="0"/>
          <w:numId w:val="7"/>
        </w:numPr>
        <w:spacing w:after="200" w:line="276" w:lineRule="auto"/>
        <w:rPr>
          <w:rFonts w:eastAsia="Arial" w:cs="Calibri" w:cstheme="minorAscii"/>
          <w:sz w:val="22"/>
          <w:szCs w:val="22"/>
          <w:lang w:val="en-US"/>
        </w:rPr>
      </w:pPr>
      <w:r w:rsidRPr="57AE4F14" w:rsidR="003B2ED8">
        <w:rPr>
          <w:rFonts w:eastAsia="Arial" w:cs="Calibri" w:cstheme="minorAscii"/>
          <w:sz w:val="22"/>
          <w:szCs w:val="22"/>
          <w:lang w:val="en-US"/>
        </w:rPr>
        <w:t xml:space="preserve">Effective oral (presentations, phone calls and meetings) and written (emails, documents) communication skills, with the ability to </w:t>
      </w:r>
      <w:r w:rsidRPr="57AE4F14" w:rsidR="003B2ED8">
        <w:rPr>
          <w:rFonts w:eastAsia="Arial" w:cs="Calibri" w:cstheme="minorAscii"/>
          <w:sz w:val="22"/>
          <w:szCs w:val="22"/>
          <w:lang w:val="en-US"/>
        </w:rPr>
        <w:t>disseminate</w:t>
      </w:r>
      <w:r w:rsidRPr="57AE4F14" w:rsidR="003B2ED8">
        <w:rPr>
          <w:rFonts w:eastAsia="Arial" w:cs="Calibri" w:cstheme="minorAscii"/>
          <w:sz w:val="22"/>
          <w:szCs w:val="22"/>
          <w:lang w:val="en-US"/>
        </w:rPr>
        <w:t xml:space="preserve"> systems information to different audiences</w:t>
      </w:r>
    </w:p>
    <w:p w:rsidRPr="00A171E7" w:rsidR="00F82140" w:rsidP="00F82140" w:rsidRDefault="00F82140" w14:paraId="7B9828D7" w14:textId="77777777">
      <w:pPr>
        <w:pStyle w:val="ListParagraph"/>
        <w:numPr>
          <w:ilvl w:val="0"/>
          <w:numId w:val="7"/>
        </w:numPr>
        <w:spacing w:after="200" w:line="276" w:lineRule="auto"/>
        <w:rPr>
          <w:rFonts w:eastAsia="Times New Roman" w:cstheme="minorHAnsi"/>
          <w:b/>
          <w:bCs/>
          <w:sz w:val="22"/>
          <w:szCs w:val="22"/>
          <w:lang w:val="en-US" w:eastAsia="en-GB"/>
        </w:rPr>
      </w:pPr>
      <w:r w:rsidRPr="57AE4F14" w:rsidR="00F82140">
        <w:rPr>
          <w:rFonts w:eastAsia="Arial" w:cs="Calibri" w:cstheme="minorAscii"/>
          <w:sz w:val="22"/>
          <w:szCs w:val="22"/>
          <w:lang w:val="en-US"/>
        </w:rPr>
        <w:t xml:space="preserve">Ability to work flexibly both independently and part of a </w:t>
      </w:r>
      <w:r w:rsidRPr="57AE4F14" w:rsidR="00F82140">
        <w:rPr>
          <w:rFonts w:eastAsia="Arial" w:cs="Calibri" w:cstheme="minorAscii"/>
          <w:sz w:val="22"/>
          <w:szCs w:val="22"/>
          <w:lang w:val="en-US"/>
        </w:rPr>
        <w:t>team</w:t>
      </w:r>
    </w:p>
    <w:p w:rsidR="49B49BA3" w:rsidP="57AE4F14" w:rsidRDefault="49B49BA3" w14:paraId="7F6C77AB" w14:textId="372ADDF2">
      <w:pPr>
        <w:pStyle w:val="ListParagraph"/>
        <w:numPr>
          <w:ilvl w:val="0"/>
          <w:numId w:val="7"/>
        </w:numPr>
        <w:spacing w:after="200" w:line="276" w:lineRule="auto"/>
        <w:rPr>
          <w:rFonts w:cs="Calibri" w:cstheme="minorAscii"/>
          <w:sz w:val="22"/>
          <w:szCs w:val="22"/>
        </w:rPr>
      </w:pPr>
      <w:r w:rsidRPr="57AE4F14" w:rsidR="49B49BA3">
        <w:rPr>
          <w:rFonts w:cs="Calibri" w:cstheme="minorAscii"/>
          <w:sz w:val="22"/>
          <w:szCs w:val="22"/>
        </w:rPr>
        <w:t>Ability to work effectively both independently and as a team-player within the wider team/unit</w:t>
      </w:r>
    </w:p>
    <w:p w:rsidR="49B49BA3" w:rsidP="57AE4F14" w:rsidRDefault="49B49BA3" w14:paraId="71E4E501" w14:textId="050C445E">
      <w:pPr>
        <w:pStyle w:val="ListParagraph"/>
        <w:numPr>
          <w:ilvl w:val="0"/>
          <w:numId w:val="7"/>
        </w:numPr>
        <w:spacing w:after="200" w:line="276" w:lineRule="auto"/>
        <w:rPr>
          <w:rFonts w:cs="Calibri" w:cstheme="minorAscii"/>
          <w:sz w:val="22"/>
          <w:szCs w:val="22"/>
        </w:rPr>
      </w:pPr>
      <w:r w:rsidRPr="57AE4F14" w:rsidR="49B49BA3">
        <w:rPr>
          <w:rFonts w:cs="Calibri" w:cstheme="minorAscii"/>
          <w:sz w:val="22"/>
          <w:szCs w:val="22"/>
        </w:rPr>
        <w:t>Ability to use initiative to problem solve and move projects forward</w:t>
      </w:r>
    </w:p>
    <w:p w:rsidR="74CCE3FD" w:rsidP="57AE4F14" w:rsidRDefault="74CCE3FD" w14:paraId="3C7C170F" w14:textId="6A26AF12">
      <w:pPr>
        <w:pStyle w:val="ListParagraph"/>
        <w:numPr>
          <w:ilvl w:val="0"/>
          <w:numId w:val="7"/>
        </w:numPr>
        <w:spacing w:after="200" w:line="276" w:lineRule="auto"/>
        <w:rPr>
          <w:rFonts w:cs="Calibri" w:cstheme="minorAscii"/>
          <w:sz w:val="22"/>
          <w:szCs w:val="22"/>
        </w:rPr>
      </w:pPr>
      <w:r w:rsidRPr="57AE4F14" w:rsidR="74CCE3FD">
        <w:rPr>
          <w:rFonts w:cs="Calibri" w:cstheme="minorAscii"/>
          <w:sz w:val="22"/>
          <w:szCs w:val="22"/>
        </w:rPr>
        <w:t>Commitment to the OU mission of equality and diversity</w:t>
      </w:r>
    </w:p>
    <w:p w:rsidR="16DD2EBF" w:rsidP="57AE4F14" w:rsidRDefault="16DD2EBF" w14:paraId="44D68B03" w14:textId="76C9225F">
      <w:pPr>
        <w:pStyle w:val="Normal"/>
        <w:spacing w:after="200" w:line="276" w:lineRule="auto"/>
        <w:rPr>
          <w:rFonts w:cs="Calibri" w:cstheme="minorAscii"/>
          <w:b w:val="1"/>
          <w:bCs w:val="1"/>
          <w:sz w:val="22"/>
          <w:szCs w:val="22"/>
        </w:rPr>
      </w:pPr>
      <w:r w:rsidRPr="57AE4F14" w:rsidR="16DD2EBF">
        <w:rPr>
          <w:rFonts w:cs="Calibri" w:cstheme="minorAscii"/>
          <w:b w:val="1"/>
          <w:bCs w:val="1"/>
          <w:sz w:val="22"/>
          <w:szCs w:val="22"/>
        </w:rPr>
        <w:t>Desirable</w:t>
      </w:r>
    </w:p>
    <w:p w:rsidR="44A9026B" w:rsidP="57AE4F14" w:rsidRDefault="44A9026B" w14:paraId="56B7C8E5" w14:textId="1C6DF14B">
      <w:pPr>
        <w:pStyle w:val="ListParagraph"/>
        <w:numPr>
          <w:ilvl w:val="0"/>
          <w:numId w:val="9"/>
        </w:numPr>
        <w:spacing w:after="200" w:line="276" w:lineRule="auto"/>
        <w:rPr>
          <w:rFonts w:cs="Calibri" w:cstheme="minorAscii"/>
          <w:sz w:val="22"/>
          <w:szCs w:val="22"/>
        </w:rPr>
      </w:pPr>
      <w:r w:rsidRPr="57AE4F14" w:rsidR="44A9026B">
        <w:rPr>
          <w:rFonts w:cs="Calibri" w:cstheme="minorAscii"/>
          <w:sz w:val="22"/>
          <w:szCs w:val="22"/>
        </w:rPr>
        <w:t>Experience of managing a busy administrative role and dealing with multiple tasks in parallel and sharing updates appropriately</w:t>
      </w:r>
    </w:p>
    <w:p w:rsidR="16DD2EBF" w:rsidP="57AE4F14" w:rsidRDefault="16DD2EBF" w14:paraId="24BE75BC" w14:textId="34E98CF6">
      <w:pPr>
        <w:pStyle w:val="ListParagraph"/>
        <w:numPr>
          <w:ilvl w:val="0"/>
          <w:numId w:val="9"/>
        </w:numPr>
        <w:spacing w:after="200" w:line="276" w:lineRule="auto"/>
        <w:rPr>
          <w:rFonts w:cs="Calibri" w:cstheme="minorAscii"/>
          <w:sz w:val="22"/>
          <w:szCs w:val="22"/>
        </w:rPr>
      </w:pPr>
      <w:r w:rsidRPr="57AE4F14" w:rsidR="16DD2EBF">
        <w:rPr>
          <w:rFonts w:cs="Calibri" w:cstheme="minorAscii"/>
          <w:sz w:val="22"/>
          <w:szCs w:val="22"/>
        </w:rPr>
        <w:t xml:space="preserve">Experience working in </w:t>
      </w:r>
      <w:r w:rsidRPr="57AE4F14" w:rsidR="697106ED">
        <w:rPr>
          <w:rFonts w:cs="Calibri" w:cstheme="minorAscii"/>
          <w:sz w:val="22"/>
          <w:szCs w:val="22"/>
        </w:rPr>
        <w:t>research administration or in academic research</w:t>
      </w:r>
    </w:p>
    <w:p w:rsidR="697106ED" w:rsidP="57AE4F14" w:rsidRDefault="697106ED" w14:paraId="131D915A" w14:textId="62C45FB3">
      <w:pPr>
        <w:pStyle w:val="ListParagraph"/>
        <w:numPr>
          <w:ilvl w:val="0"/>
          <w:numId w:val="9"/>
        </w:numPr>
        <w:spacing w:after="200" w:line="276" w:lineRule="auto"/>
        <w:rPr>
          <w:rFonts w:cs="Calibri" w:cstheme="minorAscii"/>
          <w:sz w:val="22"/>
          <w:szCs w:val="22"/>
        </w:rPr>
      </w:pPr>
      <w:r w:rsidRPr="57AE4F14" w:rsidR="697106ED">
        <w:rPr>
          <w:rFonts w:cs="Calibri" w:cstheme="minorAscii"/>
          <w:sz w:val="22"/>
          <w:szCs w:val="22"/>
        </w:rPr>
        <w:t xml:space="preserve">Understanding of budget management </w:t>
      </w:r>
      <w:r w:rsidRPr="57AE4F14" w:rsidR="414E8CEA">
        <w:rPr>
          <w:rFonts w:cs="Calibri" w:cstheme="minorAscii"/>
          <w:sz w:val="22"/>
          <w:szCs w:val="22"/>
        </w:rPr>
        <w:t>and project management</w:t>
      </w:r>
    </w:p>
    <w:p w:rsidR="78322D35" w:rsidP="57AE4F14" w:rsidRDefault="78322D35" w14:paraId="0D316040" w14:textId="7097310A">
      <w:pPr>
        <w:pStyle w:val="ListParagraph"/>
        <w:numPr>
          <w:ilvl w:val="0"/>
          <w:numId w:val="9"/>
        </w:numPr>
        <w:spacing w:after="200" w:line="276" w:lineRule="auto"/>
        <w:rPr>
          <w:rFonts w:cs="Calibri" w:cstheme="minorAscii"/>
          <w:sz w:val="22"/>
          <w:szCs w:val="22"/>
        </w:rPr>
      </w:pPr>
      <w:r w:rsidRPr="57AE4F14" w:rsidR="78322D35">
        <w:rPr>
          <w:rFonts w:cs="Calibri" w:cstheme="minorAscii"/>
          <w:sz w:val="22"/>
          <w:szCs w:val="22"/>
        </w:rPr>
        <w:t>Ability to work calmly under pressure</w:t>
      </w:r>
    </w:p>
    <w:p w:rsidR="57AE4F14" w:rsidP="57AE4F14" w:rsidRDefault="57AE4F14" w14:paraId="7ED432DC" w14:textId="667E7D9C">
      <w:pPr>
        <w:pStyle w:val="ListParagraph"/>
        <w:spacing w:after="200" w:line="276" w:lineRule="auto"/>
        <w:ind w:left="720"/>
        <w:rPr>
          <w:rFonts w:cs="Calibri" w:cstheme="minorAscii"/>
          <w:sz w:val="22"/>
          <w:szCs w:val="22"/>
        </w:rPr>
      </w:pPr>
    </w:p>
    <w:p w:rsidR="008B1B3F" w:rsidP="00A91577" w:rsidRDefault="008B1B3F" w14:paraId="6728D367" w14:textId="24430623">
      <w:pPr>
        <w:pStyle w:val="ListParagraph"/>
        <w:rPr>
          <w:sz w:val="22"/>
          <w:szCs w:val="22"/>
        </w:rPr>
      </w:pPr>
    </w:p>
    <w:p w:rsidR="008B1B3F" w:rsidP="00A91577" w:rsidRDefault="008B1B3F" w14:paraId="29678F8C" w14:textId="04FAB186">
      <w:pPr>
        <w:pStyle w:val="ListParagraph"/>
        <w:rPr>
          <w:sz w:val="22"/>
          <w:szCs w:val="22"/>
        </w:rPr>
      </w:pPr>
    </w:p>
    <w:p w:rsidRPr="00A91577" w:rsidR="008B1B3F" w:rsidP="00A91577" w:rsidRDefault="008B1B3F" w14:paraId="207915FB" w14:textId="77777777">
      <w:pPr>
        <w:pStyle w:val="ListParagraph"/>
        <w:rPr>
          <w:sz w:val="22"/>
          <w:szCs w:val="22"/>
        </w:rPr>
      </w:pPr>
    </w:p>
    <w:p w:rsidRPr="00A91577" w:rsidR="00D002F1" w:rsidP="00A91577" w:rsidRDefault="00D002F1" w14:paraId="3A91A00C" w14:textId="0CF668EC">
      <w:pPr>
        <w:jc w:val="both"/>
        <w:rPr>
          <w:sz w:val="22"/>
          <w:szCs w:val="22"/>
        </w:rPr>
      </w:pPr>
    </w:p>
    <w:sectPr w:rsidRPr="00A91577" w:rsidR="00D002F1" w:rsidSect="00C7646A">
      <w:headerReference w:type="default" r:id="rId12"/>
      <w:footerReference w:type="default" r:id="rId13"/>
      <w:headerReference w:type="first" r:id="rId14"/>
      <w:footerReference w:type="first" r:id="rId15"/>
      <w:pgSz w:w="11900" w:h="16840" w:orient="portrait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6E74" w:rsidP="00F9514A" w:rsidRDefault="00B26E74" w14:paraId="55928612" w14:textId="77777777">
      <w:r>
        <w:separator/>
      </w:r>
    </w:p>
  </w:endnote>
  <w:endnote w:type="continuationSeparator" w:id="0">
    <w:p w:rsidR="00B26E74" w:rsidP="00F9514A" w:rsidRDefault="00B26E74" w14:paraId="19763F6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7"/>
      <w:gridCol w:w="3007"/>
      <w:gridCol w:w="3007"/>
    </w:tblGrid>
    <w:tr w:rsidR="019E2A1A" w:rsidTr="019E2A1A" w14:paraId="5F217D9C" w14:textId="77777777">
      <w:tc>
        <w:tcPr>
          <w:tcW w:w="3007" w:type="dxa"/>
        </w:tcPr>
        <w:p w:rsidR="019E2A1A" w:rsidP="019E2A1A" w:rsidRDefault="019E2A1A" w14:paraId="1ACAB065" w14:textId="0ADB3BC7">
          <w:pPr>
            <w:pStyle w:val="Header"/>
            <w:ind w:left="-115"/>
          </w:pPr>
        </w:p>
      </w:tc>
      <w:tc>
        <w:tcPr>
          <w:tcW w:w="3007" w:type="dxa"/>
        </w:tcPr>
        <w:p w:rsidR="019E2A1A" w:rsidP="019E2A1A" w:rsidRDefault="019E2A1A" w14:paraId="5B192EE8" w14:textId="29222251">
          <w:pPr>
            <w:pStyle w:val="Header"/>
            <w:jc w:val="center"/>
          </w:pPr>
        </w:p>
      </w:tc>
      <w:tc>
        <w:tcPr>
          <w:tcW w:w="3007" w:type="dxa"/>
        </w:tcPr>
        <w:p w:rsidR="019E2A1A" w:rsidP="019E2A1A" w:rsidRDefault="019E2A1A" w14:paraId="07D93478" w14:textId="33A4940E">
          <w:pPr>
            <w:pStyle w:val="Header"/>
            <w:ind w:right="-115"/>
            <w:jc w:val="right"/>
          </w:pPr>
        </w:p>
      </w:tc>
    </w:tr>
  </w:tbl>
  <w:p w:rsidR="019E2A1A" w:rsidP="019E2A1A" w:rsidRDefault="019E2A1A" w14:paraId="3E70FE8F" w14:textId="0D5412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7"/>
      <w:gridCol w:w="3007"/>
      <w:gridCol w:w="3007"/>
    </w:tblGrid>
    <w:tr w:rsidR="019E2A1A" w:rsidTr="019E2A1A" w14:paraId="010C690C" w14:textId="77777777">
      <w:tc>
        <w:tcPr>
          <w:tcW w:w="3007" w:type="dxa"/>
        </w:tcPr>
        <w:p w:rsidR="019E2A1A" w:rsidP="019E2A1A" w:rsidRDefault="019E2A1A" w14:paraId="401068C5" w14:textId="395148FB">
          <w:pPr>
            <w:pStyle w:val="Header"/>
            <w:ind w:left="-115"/>
          </w:pPr>
        </w:p>
      </w:tc>
      <w:tc>
        <w:tcPr>
          <w:tcW w:w="3007" w:type="dxa"/>
        </w:tcPr>
        <w:p w:rsidR="019E2A1A" w:rsidP="019E2A1A" w:rsidRDefault="019E2A1A" w14:paraId="554DB7AD" w14:textId="4DFEBD97">
          <w:pPr>
            <w:pStyle w:val="Header"/>
            <w:jc w:val="center"/>
          </w:pPr>
        </w:p>
      </w:tc>
      <w:tc>
        <w:tcPr>
          <w:tcW w:w="3007" w:type="dxa"/>
        </w:tcPr>
        <w:p w:rsidR="019E2A1A" w:rsidP="019E2A1A" w:rsidRDefault="019E2A1A" w14:paraId="3E54EE99" w14:textId="0C079E49">
          <w:pPr>
            <w:pStyle w:val="Header"/>
            <w:ind w:right="-115"/>
            <w:jc w:val="right"/>
          </w:pPr>
        </w:p>
      </w:tc>
    </w:tr>
  </w:tbl>
  <w:p w:rsidR="019E2A1A" w:rsidP="019E2A1A" w:rsidRDefault="019E2A1A" w14:paraId="6BD4098F" w14:textId="3A009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6E74" w:rsidP="00F9514A" w:rsidRDefault="00B26E74" w14:paraId="26199F86" w14:textId="77777777">
      <w:r>
        <w:separator/>
      </w:r>
    </w:p>
  </w:footnote>
  <w:footnote w:type="continuationSeparator" w:id="0">
    <w:p w:rsidR="00B26E74" w:rsidP="00F9514A" w:rsidRDefault="00B26E74" w14:paraId="4BFAEED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C18" w:rsidP="00735C18" w:rsidRDefault="00735C18" w14:paraId="1F4CB22A" w14:textId="206D377B">
    <w:pPr>
      <w:pStyle w:val="Header"/>
      <w:jc w:val="right"/>
    </w:pPr>
  </w:p>
  <w:p w:rsidR="019E2A1A" w:rsidP="019E2A1A" w:rsidRDefault="019E2A1A" w14:paraId="0A2208A0" w14:textId="264249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7"/>
      <w:gridCol w:w="3007"/>
      <w:gridCol w:w="3007"/>
    </w:tblGrid>
    <w:tr w:rsidR="019E2A1A" w:rsidTr="019E2A1A" w14:paraId="4F06EA23" w14:textId="77777777">
      <w:tc>
        <w:tcPr>
          <w:tcW w:w="3007" w:type="dxa"/>
        </w:tcPr>
        <w:p w:rsidR="019E2A1A" w:rsidP="019E2A1A" w:rsidRDefault="019E2A1A" w14:paraId="3A2E6C0F" w14:textId="5CFE1368">
          <w:pPr>
            <w:pStyle w:val="Header"/>
            <w:ind w:left="-115"/>
          </w:pPr>
        </w:p>
      </w:tc>
      <w:tc>
        <w:tcPr>
          <w:tcW w:w="3007" w:type="dxa"/>
        </w:tcPr>
        <w:p w:rsidR="019E2A1A" w:rsidP="019E2A1A" w:rsidRDefault="019E2A1A" w14:paraId="65EA1E73" w14:textId="2E1773C9">
          <w:pPr>
            <w:pStyle w:val="Header"/>
            <w:jc w:val="center"/>
          </w:pPr>
        </w:p>
      </w:tc>
      <w:tc>
        <w:tcPr>
          <w:tcW w:w="3007" w:type="dxa"/>
        </w:tcPr>
        <w:p w:rsidR="019E2A1A" w:rsidP="019E2A1A" w:rsidRDefault="019E2A1A" w14:paraId="026535A5" w14:textId="1AED207C">
          <w:pPr>
            <w:pStyle w:val="Header"/>
            <w:ind w:right="-115"/>
            <w:jc w:val="right"/>
          </w:pPr>
        </w:p>
      </w:tc>
    </w:tr>
  </w:tbl>
  <w:p w:rsidR="019E2A1A" w:rsidP="019E2A1A" w:rsidRDefault="00735C18" w14:paraId="51B9EE0D" w14:textId="1603E9E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0F26FA7C" wp14:editId="5A5FB2F2">
          <wp:simplePos x="0" y="0"/>
          <wp:positionH relativeFrom="column">
            <wp:posOffset>4610100</wp:posOffset>
          </wp:positionH>
          <wp:positionV relativeFrom="paragraph">
            <wp:posOffset>-178435</wp:posOffset>
          </wp:positionV>
          <wp:extent cx="1478280" cy="1051560"/>
          <wp:effectExtent l="0" t="0" r="7620" b="0"/>
          <wp:wrapNone/>
          <wp:docPr id="2" name="Picture 2" descr="OU_Master_Logo_Dark_Bl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_Master_Logo_Dark_Blu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4c7540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E586BDB"/>
    <w:multiLevelType w:val="hybridMultilevel"/>
    <w:tmpl w:val="8E6EAF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7F1EEB"/>
    <w:multiLevelType w:val="hybridMultilevel"/>
    <w:tmpl w:val="ABF8D1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A2225A"/>
    <w:multiLevelType w:val="hybridMultilevel"/>
    <w:tmpl w:val="6D2801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6250D7"/>
    <w:multiLevelType w:val="hybridMultilevel"/>
    <w:tmpl w:val="222A1F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635718E"/>
    <w:multiLevelType w:val="hybridMultilevel"/>
    <w:tmpl w:val="3A2E7A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CE217F4"/>
    <w:multiLevelType w:val="hybridMultilevel"/>
    <w:tmpl w:val="42C872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099728A"/>
    <w:multiLevelType w:val="hybridMultilevel"/>
    <w:tmpl w:val="D77AF2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69D286B"/>
    <w:multiLevelType w:val="hybridMultilevel"/>
    <w:tmpl w:val="6B3A082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9">
    <w:abstractNumId w:val="8"/>
  </w:num>
  <w:num w:numId="1" w16cid:durableId="1114859600">
    <w:abstractNumId w:val="2"/>
  </w:num>
  <w:num w:numId="2" w16cid:durableId="1617563355">
    <w:abstractNumId w:val="5"/>
  </w:num>
  <w:num w:numId="3" w16cid:durableId="185564531">
    <w:abstractNumId w:val="3"/>
  </w:num>
  <w:num w:numId="4" w16cid:durableId="1389836459">
    <w:abstractNumId w:val="6"/>
  </w:num>
  <w:num w:numId="5" w16cid:durableId="54547578">
    <w:abstractNumId w:val="4"/>
  </w:num>
  <w:num w:numId="6" w16cid:durableId="2078624457">
    <w:abstractNumId w:val="1"/>
  </w:num>
  <w:num w:numId="7" w16cid:durableId="876815273">
    <w:abstractNumId w:val="7"/>
  </w:num>
  <w:num w:numId="8" w16cid:durableId="190579776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6A"/>
    <w:rsid w:val="000029D7"/>
    <w:rsid w:val="00002EBE"/>
    <w:rsid w:val="00016808"/>
    <w:rsid w:val="00021143"/>
    <w:rsid w:val="00027B98"/>
    <w:rsid w:val="00027C8C"/>
    <w:rsid w:val="000433C8"/>
    <w:rsid w:val="000449BE"/>
    <w:rsid w:val="0005560E"/>
    <w:rsid w:val="00073EB7"/>
    <w:rsid w:val="000847F9"/>
    <w:rsid w:val="00085286"/>
    <w:rsid w:val="00090705"/>
    <w:rsid w:val="0009630F"/>
    <w:rsid w:val="000A00BE"/>
    <w:rsid w:val="000A0F0B"/>
    <w:rsid w:val="000A297B"/>
    <w:rsid w:val="000D28E3"/>
    <w:rsid w:val="000E3077"/>
    <w:rsid w:val="000E4696"/>
    <w:rsid w:val="000F15BD"/>
    <w:rsid w:val="000F200E"/>
    <w:rsid w:val="00130A65"/>
    <w:rsid w:val="00145455"/>
    <w:rsid w:val="001467AF"/>
    <w:rsid w:val="0016564C"/>
    <w:rsid w:val="00172BA4"/>
    <w:rsid w:val="001B04CC"/>
    <w:rsid w:val="001B20AA"/>
    <w:rsid w:val="001B4C46"/>
    <w:rsid w:val="001B6BE3"/>
    <w:rsid w:val="001C5140"/>
    <w:rsid w:val="001D4781"/>
    <w:rsid w:val="001D7110"/>
    <w:rsid w:val="001F3305"/>
    <w:rsid w:val="001F3504"/>
    <w:rsid w:val="0020409D"/>
    <w:rsid w:val="00206E26"/>
    <w:rsid w:val="00211B0A"/>
    <w:rsid w:val="002145E3"/>
    <w:rsid w:val="00215A9A"/>
    <w:rsid w:val="00216A6E"/>
    <w:rsid w:val="0023019D"/>
    <w:rsid w:val="00230BB4"/>
    <w:rsid w:val="00235FB2"/>
    <w:rsid w:val="00272402"/>
    <w:rsid w:val="002725F3"/>
    <w:rsid w:val="00276350"/>
    <w:rsid w:val="002A06C6"/>
    <w:rsid w:val="002A68B7"/>
    <w:rsid w:val="002A7218"/>
    <w:rsid w:val="002D2B1E"/>
    <w:rsid w:val="002D726A"/>
    <w:rsid w:val="002E3CEE"/>
    <w:rsid w:val="002E471A"/>
    <w:rsid w:val="002E6E87"/>
    <w:rsid w:val="002F2801"/>
    <w:rsid w:val="002F2A16"/>
    <w:rsid w:val="003113E4"/>
    <w:rsid w:val="003171CF"/>
    <w:rsid w:val="00327528"/>
    <w:rsid w:val="00337D58"/>
    <w:rsid w:val="00340610"/>
    <w:rsid w:val="00344B82"/>
    <w:rsid w:val="00360612"/>
    <w:rsid w:val="0037055A"/>
    <w:rsid w:val="00374AB8"/>
    <w:rsid w:val="00386B22"/>
    <w:rsid w:val="003900DF"/>
    <w:rsid w:val="003A3DFF"/>
    <w:rsid w:val="003B08D1"/>
    <w:rsid w:val="003B2580"/>
    <w:rsid w:val="003B2ED8"/>
    <w:rsid w:val="003B3136"/>
    <w:rsid w:val="003B52D1"/>
    <w:rsid w:val="003C567E"/>
    <w:rsid w:val="003E10BA"/>
    <w:rsid w:val="004179C0"/>
    <w:rsid w:val="00423C18"/>
    <w:rsid w:val="00434D6E"/>
    <w:rsid w:val="004506A7"/>
    <w:rsid w:val="00450DDE"/>
    <w:rsid w:val="00451F72"/>
    <w:rsid w:val="00454438"/>
    <w:rsid w:val="00485B54"/>
    <w:rsid w:val="00494530"/>
    <w:rsid w:val="004A7ED8"/>
    <w:rsid w:val="004C6C5C"/>
    <w:rsid w:val="004D4225"/>
    <w:rsid w:val="004E0D7A"/>
    <w:rsid w:val="004E0F33"/>
    <w:rsid w:val="004F19F5"/>
    <w:rsid w:val="005104F6"/>
    <w:rsid w:val="005127FE"/>
    <w:rsid w:val="00512A1D"/>
    <w:rsid w:val="00521777"/>
    <w:rsid w:val="005325F5"/>
    <w:rsid w:val="00533A1C"/>
    <w:rsid w:val="00557245"/>
    <w:rsid w:val="00566DFA"/>
    <w:rsid w:val="00575E8A"/>
    <w:rsid w:val="00576C62"/>
    <w:rsid w:val="00581E25"/>
    <w:rsid w:val="00582481"/>
    <w:rsid w:val="005947C6"/>
    <w:rsid w:val="005A23BE"/>
    <w:rsid w:val="005A6C4C"/>
    <w:rsid w:val="005B1EF5"/>
    <w:rsid w:val="005B5102"/>
    <w:rsid w:val="005C063C"/>
    <w:rsid w:val="005C2F98"/>
    <w:rsid w:val="005C4876"/>
    <w:rsid w:val="005D2F31"/>
    <w:rsid w:val="005F7BBC"/>
    <w:rsid w:val="00600DF3"/>
    <w:rsid w:val="006040B1"/>
    <w:rsid w:val="0061176B"/>
    <w:rsid w:val="00611F46"/>
    <w:rsid w:val="00613385"/>
    <w:rsid w:val="00620986"/>
    <w:rsid w:val="00620E75"/>
    <w:rsid w:val="0063518F"/>
    <w:rsid w:val="00635CDE"/>
    <w:rsid w:val="0063770E"/>
    <w:rsid w:val="00640466"/>
    <w:rsid w:val="00641699"/>
    <w:rsid w:val="0064344F"/>
    <w:rsid w:val="006546D9"/>
    <w:rsid w:val="006603A7"/>
    <w:rsid w:val="00671FA3"/>
    <w:rsid w:val="00680ADA"/>
    <w:rsid w:val="00692AAA"/>
    <w:rsid w:val="00696D14"/>
    <w:rsid w:val="006A6FB2"/>
    <w:rsid w:val="006B55BA"/>
    <w:rsid w:val="006C092B"/>
    <w:rsid w:val="006C1780"/>
    <w:rsid w:val="006D4A6A"/>
    <w:rsid w:val="006E0790"/>
    <w:rsid w:val="006E2117"/>
    <w:rsid w:val="006E3EBF"/>
    <w:rsid w:val="006E7443"/>
    <w:rsid w:val="0070416B"/>
    <w:rsid w:val="007139B0"/>
    <w:rsid w:val="0072234D"/>
    <w:rsid w:val="00732A1B"/>
    <w:rsid w:val="00735C18"/>
    <w:rsid w:val="00741B7C"/>
    <w:rsid w:val="00750253"/>
    <w:rsid w:val="0075357C"/>
    <w:rsid w:val="0075422B"/>
    <w:rsid w:val="00757D28"/>
    <w:rsid w:val="00761B91"/>
    <w:rsid w:val="00762B33"/>
    <w:rsid w:val="00773108"/>
    <w:rsid w:val="0077782A"/>
    <w:rsid w:val="00777F9F"/>
    <w:rsid w:val="00797666"/>
    <w:rsid w:val="00797A93"/>
    <w:rsid w:val="007A1D86"/>
    <w:rsid w:val="007A5500"/>
    <w:rsid w:val="007B0BE7"/>
    <w:rsid w:val="007D5410"/>
    <w:rsid w:val="007E32F9"/>
    <w:rsid w:val="007F064D"/>
    <w:rsid w:val="007F46E5"/>
    <w:rsid w:val="0080257A"/>
    <w:rsid w:val="00804CEB"/>
    <w:rsid w:val="00814098"/>
    <w:rsid w:val="00817EEE"/>
    <w:rsid w:val="00825020"/>
    <w:rsid w:val="0083302F"/>
    <w:rsid w:val="00844917"/>
    <w:rsid w:val="00846DED"/>
    <w:rsid w:val="008631F5"/>
    <w:rsid w:val="0087674E"/>
    <w:rsid w:val="00877BC2"/>
    <w:rsid w:val="00880278"/>
    <w:rsid w:val="008912CD"/>
    <w:rsid w:val="00896508"/>
    <w:rsid w:val="00897081"/>
    <w:rsid w:val="0089793A"/>
    <w:rsid w:val="008B1B3F"/>
    <w:rsid w:val="008B304F"/>
    <w:rsid w:val="008D2BC5"/>
    <w:rsid w:val="008E11DC"/>
    <w:rsid w:val="008E7561"/>
    <w:rsid w:val="008F281E"/>
    <w:rsid w:val="008F7C69"/>
    <w:rsid w:val="009070B4"/>
    <w:rsid w:val="0094432A"/>
    <w:rsid w:val="00944625"/>
    <w:rsid w:val="009525C3"/>
    <w:rsid w:val="00953308"/>
    <w:rsid w:val="00953B2D"/>
    <w:rsid w:val="009552D5"/>
    <w:rsid w:val="00956830"/>
    <w:rsid w:val="00963E95"/>
    <w:rsid w:val="009B5A20"/>
    <w:rsid w:val="009B6DF0"/>
    <w:rsid w:val="009C53A7"/>
    <w:rsid w:val="009C6205"/>
    <w:rsid w:val="009D2852"/>
    <w:rsid w:val="009D3CC7"/>
    <w:rsid w:val="009D7457"/>
    <w:rsid w:val="009E35C7"/>
    <w:rsid w:val="00A171E7"/>
    <w:rsid w:val="00A327EF"/>
    <w:rsid w:val="00A40EDA"/>
    <w:rsid w:val="00A5723F"/>
    <w:rsid w:val="00A63725"/>
    <w:rsid w:val="00A63985"/>
    <w:rsid w:val="00A64310"/>
    <w:rsid w:val="00A70DAD"/>
    <w:rsid w:val="00A91577"/>
    <w:rsid w:val="00AB5912"/>
    <w:rsid w:val="00AC1E0A"/>
    <w:rsid w:val="00AC4FCC"/>
    <w:rsid w:val="00AD3A97"/>
    <w:rsid w:val="00AE34E5"/>
    <w:rsid w:val="00AF052B"/>
    <w:rsid w:val="00AF2379"/>
    <w:rsid w:val="00AF2C1A"/>
    <w:rsid w:val="00B121E5"/>
    <w:rsid w:val="00B25FB3"/>
    <w:rsid w:val="00B26E74"/>
    <w:rsid w:val="00B42A13"/>
    <w:rsid w:val="00B66210"/>
    <w:rsid w:val="00B67A25"/>
    <w:rsid w:val="00B67F4A"/>
    <w:rsid w:val="00B81B61"/>
    <w:rsid w:val="00B83B52"/>
    <w:rsid w:val="00B87891"/>
    <w:rsid w:val="00B95174"/>
    <w:rsid w:val="00BB42AA"/>
    <w:rsid w:val="00BC0AE3"/>
    <w:rsid w:val="00BD0578"/>
    <w:rsid w:val="00BE5EE9"/>
    <w:rsid w:val="00BF3526"/>
    <w:rsid w:val="00C16CB9"/>
    <w:rsid w:val="00C26B7E"/>
    <w:rsid w:val="00C3249B"/>
    <w:rsid w:val="00C35F9F"/>
    <w:rsid w:val="00C40B64"/>
    <w:rsid w:val="00C71CC5"/>
    <w:rsid w:val="00C7646A"/>
    <w:rsid w:val="00CA0C56"/>
    <w:rsid w:val="00CA1EFD"/>
    <w:rsid w:val="00CA24A0"/>
    <w:rsid w:val="00CA5AD4"/>
    <w:rsid w:val="00CA6005"/>
    <w:rsid w:val="00CB0E76"/>
    <w:rsid w:val="00CC13B1"/>
    <w:rsid w:val="00CD5EDD"/>
    <w:rsid w:val="00CD6DD8"/>
    <w:rsid w:val="00CE05B7"/>
    <w:rsid w:val="00D002F1"/>
    <w:rsid w:val="00D06F0B"/>
    <w:rsid w:val="00D105B9"/>
    <w:rsid w:val="00D170C6"/>
    <w:rsid w:val="00D4018E"/>
    <w:rsid w:val="00D55EDE"/>
    <w:rsid w:val="00D569EF"/>
    <w:rsid w:val="00D67E8B"/>
    <w:rsid w:val="00D73E41"/>
    <w:rsid w:val="00D808DF"/>
    <w:rsid w:val="00D90C63"/>
    <w:rsid w:val="00D97265"/>
    <w:rsid w:val="00DA2D15"/>
    <w:rsid w:val="00DA62ED"/>
    <w:rsid w:val="00DA728F"/>
    <w:rsid w:val="00DB52F5"/>
    <w:rsid w:val="00DB5F3F"/>
    <w:rsid w:val="00DF0C2E"/>
    <w:rsid w:val="00DF1AFA"/>
    <w:rsid w:val="00DF550A"/>
    <w:rsid w:val="00E15481"/>
    <w:rsid w:val="00E25DA8"/>
    <w:rsid w:val="00E342D3"/>
    <w:rsid w:val="00E45F43"/>
    <w:rsid w:val="00E50C10"/>
    <w:rsid w:val="00E56455"/>
    <w:rsid w:val="00E72341"/>
    <w:rsid w:val="00E75174"/>
    <w:rsid w:val="00E8570D"/>
    <w:rsid w:val="00E923F7"/>
    <w:rsid w:val="00EA2721"/>
    <w:rsid w:val="00EA356D"/>
    <w:rsid w:val="00EB224F"/>
    <w:rsid w:val="00ED66FD"/>
    <w:rsid w:val="00EE7ED9"/>
    <w:rsid w:val="00EF3520"/>
    <w:rsid w:val="00F03B1E"/>
    <w:rsid w:val="00F161F4"/>
    <w:rsid w:val="00F20A23"/>
    <w:rsid w:val="00F26D64"/>
    <w:rsid w:val="00F36431"/>
    <w:rsid w:val="00F45576"/>
    <w:rsid w:val="00F47C02"/>
    <w:rsid w:val="00F60E24"/>
    <w:rsid w:val="00F70EE1"/>
    <w:rsid w:val="00F8067E"/>
    <w:rsid w:val="00F82140"/>
    <w:rsid w:val="00F83F27"/>
    <w:rsid w:val="00F911B9"/>
    <w:rsid w:val="00F945BA"/>
    <w:rsid w:val="00F9514A"/>
    <w:rsid w:val="00FA7431"/>
    <w:rsid w:val="00FC4ADC"/>
    <w:rsid w:val="00FD4310"/>
    <w:rsid w:val="00FD4E37"/>
    <w:rsid w:val="00FD7F79"/>
    <w:rsid w:val="00FE0A5B"/>
    <w:rsid w:val="00FE4D32"/>
    <w:rsid w:val="00FE5E56"/>
    <w:rsid w:val="00FE6D99"/>
    <w:rsid w:val="00FE796B"/>
    <w:rsid w:val="019E2A1A"/>
    <w:rsid w:val="04F279E6"/>
    <w:rsid w:val="0536BBC1"/>
    <w:rsid w:val="07BA4694"/>
    <w:rsid w:val="0B6C7C8C"/>
    <w:rsid w:val="0BB637FC"/>
    <w:rsid w:val="0CF28AC2"/>
    <w:rsid w:val="0F1A9510"/>
    <w:rsid w:val="0FC76776"/>
    <w:rsid w:val="104D950A"/>
    <w:rsid w:val="105297E0"/>
    <w:rsid w:val="12FAEAAD"/>
    <w:rsid w:val="136C301C"/>
    <w:rsid w:val="151A2915"/>
    <w:rsid w:val="16DD2EBF"/>
    <w:rsid w:val="18C0A266"/>
    <w:rsid w:val="18DDC4EA"/>
    <w:rsid w:val="191C6BF7"/>
    <w:rsid w:val="1F893C91"/>
    <w:rsid w:val="1FB8B34A"/>
    <w:rsid w:val="2007B310"/>
    <w:rsid w:val="20EE8371"/>
    <w:rsid w:val="23AD1113"/>
    <w:rsid w:val="252BF2E2"/>
    <w:rsid w:val="28F22CB0"/>
    <w:rsid w:val="29683189"/>
    <w:rsid w:val="2970D51F"/>
    <w:rsid w:val="2B83897A"/>
    <w:rsid w:val="2DA09411"/>
    <w:rsid w:val="2E1370BF"/>
    <w:rsid w:val="2E36C04C"/>
    <w:rsid w:val="2FC0749C"/>
    <w:rsid w:val="303D2867"/>
    <w:rsid w:val="315E4B4F"/>
    <w:rsid w:val="320CE7E7"/>
    <w:rsid w:val="323A3609"/>
    <w:rsid w:val="344BFE7C"/>
    <w:rsid w:val="3635B116"/>
    <w:rsid w:val="37340D66"/>
    <w:rsid w:val="37F1476B"/>
    <w:rsid w:val="3861A91C"/>
    <w:rsid w:val="387F93D5"/>
    <w:rsid w:val="3ADD3BEA"/>
    <w:rsid w:val="3AE31E29"/>
    <w:rsid w:val="414E8CEA"/>
    <w:rsid w:val="41F68D2D"/>
    <w:rsid w:val="4322AECE"/>
    <w:rsid w:val="44A9026B"/>
    <w:rsid w:val="46CC5A98"/>
    <w:rsid w:val="48A9C1F8"/>
    <w:rsid w:val="49B49BA3"/>
    <w:rsid w:val="4A63A48B"/>
    <w:rsid w:val="4AF921A0"/>
    <w:rsid w:val="4B5FF91C"/>
    <w:rsid w:val="4DCAD6A4"/>
    <w:rsid w:val="514DD2AD"/>
    <w:rsid w:val="52DE0E6A"/>
    <w:rsid w:val="560C658B"/>
    <w:rsid w:val="57A735CB"/>
    <w:rsid w:val="57AE4F14"/>
    <w:rsid w:val="584A2912"/>
    <w:rsid w:val="5AB6D8CA"/>
    <w:rsid w:val="5D4BFF5D"/>
    <w:rsid w:val="5EA82241"/>
    <w:rsid w:val="5FA95D7A"/>
    <w:rsid w:val="620AF995"/>
    <w:rsid w:val="64725604"/>
    <w:rsid w:val="656BBE1A"/>
    <w:rsid w:val="693733C4"/>
    <w:rsid w:val="694770AB"/>
    <w:rsid w:val="697106ED"/>
    <w:rsid w:val="6A80716D"/>
    <w:rsid w:val="6B262BCE"/>
    <w:rsid w:val="6C70E86C"/>
    <w:rsid w:val="6E695CF3"/>
    <w:rsid w:val="6ED5EF04"/>
    <w:rsid w:val="6F053829"/>
    <w:rsid w:val="6F17156F"/>
    <w:rsid w:val="6F5432A6"/>
    <w:rsid w:val="73BF0C51"/>
    <w:rsid w:val="73D50A03"/>
    <w:rsid w:val="74CCE3FD"/>
    <w:rsid w:val="7548E882"/>
    <w:rsid w:val="77706F91"/>
    <w:rsid w:val="78322D35"/>
    <w:rsid w:val="78E15D1A"/>
    <w:rsid w:val="78FC3698"/>
    <w:rsid w:val="7963564D"/>
    <w:rsid w:val="7AF36EDE"/>
    <w:rsid w:val="7E14FC04"/>
    <w:rsid w:val="7E57C359"/>
    <w:rsid w:val="7EC7A2B7"/>
    <w:rsid w:val="7EE7D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781A3"/>
  <w15:docId w15:val="{6ECCECD3-F41F-4855-94C9-6F75F876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A6A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079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079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079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D4A6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D4A6A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6E079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6E0790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Heading4Char" w:customStyle="1">
    <w:name w:val="Heading 4 Char"/>
    <w:basedOn w:val="DefaultParagraphFont"/>
    <w:link w:val="Heading4"/>
    <w:uiPriority w:val="9"/>
    <w:rsid w:val="006E0790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BE7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B0BE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0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7B0BE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7B0B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BE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B0BE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900DF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Revision">
    <w:name w:val="Revision"/>
    <w:hidden/>
    <w:uiPriority w:val="99"/>
    <w:semiHidden/>
    <w:rsid w:val="006B55BA"/>
  </w:style>
  <w:style w:type="character" w:styleId="FootnoteReference">
    <w:name w:val="footnote reference"/>
    <w:basedOn w:val="DefaultParagraphFont"/>
    <w:uiPriority w:val="99"/>
    <w:unhideWhenUsed/>
    <w:rsid w:val="00F9514A"/>
    <w:rPr>
      <w:vertAlign w:val="superscript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Default" w:customStyle="1">
    <w:name w:val="Default"/>
    <w:rsid w:val="005A23B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xmsolistparagraph" w:customStyle="1">
    <w:name w:val="x_msolistparagraph"/>
    <w:basedOn w:val="Normal"/>
    <w:rsid w:val="00DA728F"/>
    <w:pPr>
      <w:ind w:left="720"/>
    </w:pPr>
    <w:rPr>
      <w:rFonts w:ascii="Calibri" w:hAnsi="Calibri" w:cs="Calibri"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7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9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endnotes" Target="endnotes.xml" Id="rId11" /><Relationship Type="http://schemas.openxmlformats.org/officeDocument/2006/relationships/numbering" Target="numbering.xml" Id="rId6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bfb35f09-1364-44fa-bda6-079b81d03a24" ContentTypeId="0x010100B08DCD0EEA0F07498423205D54133588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3BE7C775DEA48AC2004F5C19AFE81" ma:contentTypeVersion="13" ma:contentTypeDescription="Create a new document." ma:contentTypeScope="" ma:versionID="1aea9b454cda5ed7b119c481735eeb29">
  <xsd:schema xmlns:xsd="http://www.w3.org/2001/XMLSchema" xmlns:xs="http://www.w3.org/2001/XMLSchema" xmlns:p="http://schemas.microsoft.com/office/2006/metadata/properties" xmlns:ns2="1476ec8b-78ef-46f7-a75e-061878d286b9" xmlns:ns3="9ab85528-9cb2-4d94-be15-8b260001eb46" targetNamespace="http://schemas.microsoft.com/office/2006/metadata/properties" ma:root="true" ma:fieldsID="76578d9c72343dbac57a3e543829dff7" ns2:_="" ns3:_="">
    <xsd:import namespace="1476ec8b-78ef-46f7-a75e-061878d286b9"/>
    <xsd:import namespace="9ab85528-9cb2-4d94-be15-8b260001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6ec8b-78ef-46f7-a75e-061878d28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b35f09-1364-44fa-bda6-079b81d03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5528-9cb2-4d94-be15-8b260001eb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76ec8b-78ef-46f7-a75e-061878d286b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B08DCD0EEA0F07498423205D5413358800A911B6F3A2A4C145AE56F4ECACD2475D00BC938608A5C3B0459E4770A073499A42" ma:contentTypeVersion="13" ma:contentTypeDescription="For general documents (Word, Excel etc.)" ma:contentTypeScope="" ma:versionID="8082d2236b311a9a148b5bb976c0ee32">
  <xsd:schema xmlns:xsd="http://www.w3.org/2001/XMLSchema" xmlns:xs="http://www.w3.org/2001/XMLSchema" xmlns:p="http://schemas.microsoft.com/office/2006/metadata/properties" xmlns:ns2="e4476828-269d-41e7-8c7f-463a607b843c" xmlns:ns3="http://schemas.microsoft.com/sharepoint.v3" xmlns:ns4="28b71a12-90cb-43df-aeb2-cf78c07080fe" xmlns:ns5="bfb55910-cb11-455e-a565-059356d5dd7d" xmlns:ns6="http://schemas.microsoft.com/sharepoint/v4" xmlns:ns7="edbcd53e-af0b-4dd0-af11-1f7d9ec9760d" targetNamespace="http://schemas.microsoft.com/office/2006/metadata/properties" ma:root="true" ma:fieldsID="bd26cfe6857342a027aa236f54e41d35" ns2:_="" ns3:_="" ns4:_="" ns5:_="" ns6:_="" ns7:_="">
    <xsd:import namespace="e4476828-269d-41e7-8c7f-463a607b843c"/>
    <xsd:import namespace="http://schemas.microsoft.com/sharepoint.v3"/>
    <xsd:import namespace="28b71a12-90cb-43df-aeb2-cf78c07080fe"/>
    <xsd:import namespace="bfb55910-cb11-455e-a565-059356d5dd7d"/>
    <xsd:import namespace="http://schemas.microsoft.com/sharepoint/v4"/>
    <xsd:import namespace="edbcd53e-af0b-4dd0-af11-1f7d9ec9760d"/>
    <xsd:element name="properties">
      <xsd:complexType>
        <xsd:sequence>
          <xsd:element name="documentManagement">
            <xsd:complexType>
              <xsd:all>
                <xsd:element ref="ns2:InfoSecLevel"/>
                <xsd:element ref="ns3:CategoryDescription" minOccurs="0"/>
                <xsd:element ref="ns2:SourceSystemCreated" minOccurs="0"/>
                <xsd:element ref="ns2:SourceSystemModified" minOccurs="0"/>
                <xsd:element ref="ns2:SourceSystemModifiedBy" minOccurs="0"/>
                <xsd:element ref="ns2:jfb83b211892487d8f99ba34d47cda51" minOccurs="0"/>
                <xsd:element ref="ns2:TaxCatchAll" minOccurs="0"/>
                <xsd:element ref="ns2:TaxCatchAllLabel" minOccurs="0"/>
                <xsd:element ref="ns2:TaxKeywordTaxHTField" minOccurs="0"/>
                <xsd:element ref="ns2:SourceSystem" minOccurs="0"/>
                <xsd:element ref="ns4:pf6b9fd126a24738898a51d6022d43ad" minOccurs="0"/>
                <xsd:element ref="ns4:_dlc_DocId" minOccurs="0"/>
                <xsd:element ref="ns4:_dlc_DocIdUrl" minOccurs="0"/>
                <xsd:element ref="ns4:_dlc_DocIdPersistId" minOccurs="0"/>
                <xsd:element ref="ns5:MediaServiceMetadata" minOccurs="0"/>
                <xsd:element ref="ns5:MediaServiceFastMetadata" minOccurs="0"/>
                <xsd:element ref="ns6:IconOverlay" minOccurs="0"/>
                <xsd:element ref="ns7:SharedWithUsers" minOccurs="0"/>
                <xsd:element ref="ns7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76828-269d-41e7-8c7f-463a607b843c" elementFormDefault="qualified">
    <xsd:import namespace="http://schemas.microsoft.com/office/2006/documentManagement/types"/>
    <xsd:import namespace="http://schemas.microsoft.com/office/infopath/2007/PartnerControls"/>
    <xsd:element name="InfoSecLevel" ma:index="3" ma:displayName="Information Security Level" ma:default="Internal Use Only" ma:description="Note that Highly Restricted documents should not be held in cloud storage." ma:format="Dropdown" ma:internalName="InfoSecLevel" ma:readOnly="false">
      <xsd:simpleType>
        <xsd:restriction base="dms:Choice">
          <xsd:enumeration value="Highly Restricted - These should not be held in cloud storage"/>
          <xsd:enumeration value="Highly Confidential"/>
          <xsd:enumeration value="Proprietary"/>
          <xsd:enumeration value="Internal Use Only"/>
          <xsd:enumeration value="Public Documents"/>
        </xsd:restriction>
      </xsd:simpleType>
    </xsd:element>
    <xsd:element name="SourceSystemCreated" ma:index="6" nillable="true" ma:displayName="Source System Created" ma:format="DateTime" ma:internalName="SourceSystemCreated" ma:readOnly="false">
      <xsd:simpleType>
        <xsd:restriction base="dms:DateTime"/>
      </xsd:simpleType>
    </xsd:element>
    <xsd:element name="SourceSystemModified" ma:index="7" nillable="true" ma:displayName="Source System Modified" ma:format="DateTime" ma:internalName="SourceSystemModified" ma:readOnly="false">
      <xsd:simpleType>
        <xsd:restriction base="dms:DateTime"/>
      </xsd:simpleType>
    </xsd:element>
    <xsd:element name="SourceSystemModifiedBy" ma:index="8" nillable="true" ma:displayName="Source System Modified By" ma:list="UserInfo" ma:SharePointGroup="0" ma:internalName="SourceSystemModifi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fb83b211892487d8f99ba34d47cda51" ma:index="12" ma:taxonomy="true" ma:internalName="jfb83b211892487d8f99ba34d47cda51" ma:taxonomyFieldName="OULanguage" ma:displayName="Language (OU)" ma:readOnly="false" ma:default="1;#English|e0d36b11-db4e-4123-8f10-8157dedade86" ma:fieldId="{3fb83b21-1892-487d-8f99-ba34d47cda51}" ma:taxonomyMulti="true" ma:sspId="bfb35f09-1364-44fa-bda6-079b81d03a24" ma:termSetId="6988e76f-8d6c-4125-83fe-48a1bc5743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6264a2ce-af12-4d74-b970-b722b84243c7}" ma:internalName="TaxCatchAll" ma:showField="CatchAllData" ma:web="28b71a12-90cb-43df-aeb2-cf78c0708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6264a2ce-af12-4d74-b970-b722b84243c7}" ma:internalName="TaxCatchAllLabel" ma:readOnly="true" ma:showField="CatchAllDataLabel" ma:web="28b71a12-90cb-43df-aeb2-cf78c0708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bfb35f09-1364-44fa-bda6-079b81d03a2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ourceSystem" ma:index="19" nillable="true" ma:displayName="Source System" ma:format="Dropdown" ma:internalName="SourceSystem" ma:readOnly="false">
      <xsd:simpleType>
        <xsd:restriction base="dms:Choice">
          <xsd:enumeration value="﻿Documentum"/>
          <xsd:enumeration value="﻿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5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71a12-90cb-43df-aeb2-cf78c07080fe" elementFormDefault="qualified">
    <xsd:import namespace="http://schemas.microsoft.com/office/2006/documentManagement/types"/>
    <xsd:import namespace="http://schemas.microsoft.com/office/infopath/2007/PartnerControls"/>
    <xsd:element name="pf6b9fd126a24738898a51d6022d43ad" ma:index="21" nillable="true" ma:taxonomy="true" ma:internalName="pf6b9fd126a24738898a51d6022d43ad" ma:taxonomyFieldName="TreeStructureCategory" ma:displayName="TreeStructureCategory" ma:default="" ma:fieldId="{9f6b9fd1-26a2-4738-898a-51d6022d43ad}" ma:taxonomyMulti="true" ma:sspId="bfb35f09-1364-44fa-bda6-079b81d03a24" ma:termSetId="e90b1fc6-99f0-4951-ace2-065dec095e7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55910-cb11-455e-a565-059356d5d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cd53e-af0b-4dd0-af11-1f7d9ec9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A0194-442E-470D-BBD0-621A79B73E5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80E6414-6407-4F36-B6B5-E6B380718845}"/>
</file>

<file path=customXml/itemProps3.xml><?xml version="1.0" encoding="utf-8"?>
<ds:datastoreItem xmlns:ds="http://schemas.openxmlformats.org/officeDocument/2006/customXml" ds:itemID="{19A07622-2059-4EAE-A3E0-F9BB354B65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AD5E09-BE5A-422D-B1EA-42C4DAB0EF7A}">
  <ds:schemaRefs>
    <ds:schemaRef ds:uri="http://schemas.microsoft.com/office/2006/metadata/properties"/>
    <ds:schemaRef ds:uri="http://schemas.microsoft.com/office/infopath/2007/PartnerControls"/>
    <ds:schemaRef ds:uri="e4476828-269d-41e7-8c7f-463a607b843c"/>
    <ds:schemaRef ds:uri="28b71a12-90cb-43df-aeb2-cf78c07080fe"/>
    <ds:schemaRef ds:uri="http://schemas.microsoft.com/sharepoint.v3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4324447F-2EA1-44D2-BC82-35E937EBB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76828-269d-41e7-8c7f-463a607b843c"/>
    <ds:schemaRef ds:uri="http://schemas.microsoft.com/sharepoint.v3"/>
    <ds:schemaRef ds:uri="28b71a12-90cb-43df-aeb2-cf78c07080fe"/>
    <ds:schemaRef ds:uri="bfb55910-cb11-455e-a565-059356d5dd7d"/>
    <ds:schemaRef ds:uri="http://schemas.microsoft.com/sharepoint/v4"/>
    <ds:schemaRef ds:uri="edbcd53e-af0b-4dd0-af11-1f7d9ec97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Victoria.Pearson</dc:creator>
  <keywords/>
  <dc:description/>
  <lastModifiedBy>Gaia.Cantelli</lastModifiedBy>
  <revision>7</revision>
  <dcterms:created xsi:type="dcterms:W3CDTF">2024-06-05T09:09:00.0000000Z</dcterms:created>
  <dcterms:modified xsi:type="dcterms:W3CDTF">2024-07-08T09:22:05.8153006Z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0x0101001273BE7C775DEA48AC2004F5C19AFE81</vt:lpwstr>
  </property>
  <property fmtid="{D5CDD505-2E9C-101B-9397-08002B2CF9AE}" pid="3" name="_dlc_DocIdItemGuid">
    <vt:lpwstr>9fa6602f-9b84-43c6-95cd-28491a7d7f4c</vt:lpwstr>
  </property>
  <property fmtid="{D5CDD505-2E9C-101B-9397-08002B2CF9AE}" pid="4" name="TaxKeyword">
    <vt:lpwstr/>
  </property>
  <property fmtid="{D5CDD505-2E9C-101B-9397-08002B2CF9AE}" pid="5" name="TreeStructureCategory">
    <vt:lpwstr/>
  </property>
  <property fmtid="{D5CDD505-2E9C-101B-9397-08002B2CF9AE}" pid="6" name="OULanguage">
    <vt:lpwstr>1;#English|e0d36b11-db4e-4123-8f10-8157dedade86</vt:lpwstr>
  </property>
  <property fmtid="{D5CDD505-2E9C-101B-9397-08002B2CF9AE}" pid="7" name="MediaServiceImageTags">
    <vt:lpwstr/>
  </property>
</Properties>
</file>