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0121777E"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0F0906" w:rsidRPr="000F0906">
        <w:rPr>
          <w:rFonts w:asciiTheme="minorHAnsi" w:hAnsiTheme="minorHAnsi" w:cstheme="minorBidi"/>
          <w:sz w:val="40"/>
          <w:szCs w:val="40"/>
          <w:u w:val="none"/>
        </w:rPr>
        <w:t>Exploring the architecture of our appearance using AI</w:t>
      </w:r>
    </w:p>
    <w:p w14:paraId="5DAB6C7B" w14:textId="25D5C239" w:rsidR="007518F7" w:rsidRDefault="007518F7" w:rsidP="007F3293">
      <w:pPr>
        <w:rPr>
          <w:rFonts w:asciiTheme="minorHAnsi" w:hAnsiTheme="minorHAnsi" w:cstheme="minorHAnsi"/>
        </w:rPr>
      </w:pPr>
    </w:p>
    <w:p w14:paraId="23C96D62" w14:textId="77777777" w:rsidR="00C84135" w:rsidRPr="00C232A7" w:rsidRDefault="00C84135" w:rsidP="00C84135">
      <w:pPr>
        <w:rPr>
          <w:rFonts w:asciiTheme="minorHAnsi" w:hAnsiTheme="minorHAnsi" w:cstheme="minorHAnsi"/>
          <w:i/>
          <w:iCs/>
          <w:lang w:val="en-US"/>
        </w:rPr>
      </w:pPr>
      <w:bookmarkStart w:id="0" w:name="_Hlk4139942"/>
      <w:r w:rsidRPr="00C232A7">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70021B" w:rsidRDefault="00C84135" w:rsidP="00C84135">
      <w:pPr>
        <w:rPr>
          <w:rFonts w:asciiTheme="minorHAnsi" w:hAnsiTheme="minorHAnsi" w:cstheme="minorHAnsi"/>
          <w:lang w:val="en-US"/>
        </w:rPr>
      </w:pPr>
      <w:r>
        <w:rPr>
          <w:rFonts w:asciiTheme="minorHAnsi" w:hAnsiTheme="minorHAnsi" w:cstheme="minorHAnsi"/>
          <w:lang w:val="en-US"/>
        </w:rPr>
        <w:t xml:space="preserve">Source: </w:t>
      </w:r>
      <w:hyperlink r:id="rId12" w:history="1">
        <w:r>
          <w:rPr>
            <w:rStyle w:val="Hyperlink"/>
          </w:rPr>
          <w:t>Internships and placements – UKRI</w:t>
        </w:r>
      </w:hyperlink>
    </w:p>
    <w:p w14:paraId="268AFA7B" w14:textId="77777777" w:rsidR="00C84135" w:rsidRPr="0070021B" w:rsidRDefault="00C84135" w:rsidP="00C84135">
      <w:pPr>
        <w:rPr>
          <w:rFonts w:asciiTheme="minorHAnsi" w:hAnsiTheme="minorHAnsi" w:cstheme="minorHAnsi"/>
          <w:lang w:val="en-US"/>
        </w:rPr>
      </w:pPr>
    </w:p>
    <w:p w14:paraId="3CB81880" w14:textId="77777777" w:rsidR="00C84135" w:rsidRPr="0070021B" w:rsidRDefault="00C84135" w:rsidP="00C84135">
      <w:pPr>
        <w:pStyle w:val="xparagraph"/>
        <w:spacing w:before="0" w:beforeAutospacing="0" w:after="0" w:afterAutospacing="0"/>
        <w:textAlignment w:val="baseline"/>
        <w:rPr>
          <w:rFonts w:asciiTheme="minorHAnsi" w:hAnsiTheme="minorHAnsi" w:cstheme="minorHAnsi"/>
        </w:rPr>
      </w:pPr>
      <w:r w:rsidRPr="0070021B">
        <w:rPr>
          <w:rStyle w:val="xnormaltextrun"/>
          <w:rFonts w:asciiTheme="minorHAnsi" w:hAnsiTheme="minorHAnsi" w:cstheme="minorHAnsi"/>
        </w:rPr>
        <w:t xml:space="preserve">To be eligible for </w:t>
      </w:r>
      <w:r>
        <w:rPr>
          <w:rStyle w:val="xnormaltextrun"/>
          <w:rFonts w:asciiTheme="minorHAnsi" w:hAnsiTheme="minorHAnsi" w:cstheme="minorHAnsi"/>
        </w:rPr>
        <w:t>an</w:t>
      </w:r>
      <w:r w:rsidRPr="0070021B">
        <w:rPr>
          <w:rStyle w:val="xnormaltextrun"/>
          <w:rFonts w:asciiTheme="minorHAnsi" w:hAnsiTheme="minorHAnsi" w:cstheme="minorHAnsi"/>
        </w:rPr>
        <w:t xml:space="preserve"> EPSRC Vacation Internship you </w:t>
      </w:r>
      <w:r w:rsidRPr="0070021B">
        <w:rPr>
          <w:rStyle w:val="xnormaltextrun"/>
          <w:rFonts w:asciiTheme="minorHAnsi" w:hAnsiTheme="minorHAnsi" w:cstheme="minorHAnsi"/>
          <w:b/>
          <w:bCs/>
        </w:rPr>
        <w:t>must</w:t>
      </w:r>
      <w:r w:rsidRPr="0070021B">
        <w:rPr>
          <w:rStyle w:val="xnormaltextrun"/>
          <w:rFonts w:asciiTheme="minorHAnsi" w:hAnsiTheme="minorHAnsi" w:cstheme="minorHAnsi"/>
        </w:rPr>
        <w:t>:</w:t>
      </w:r>
      <w:r w:rsidRPr="0070021B">
        <w:rPr>
          <w:rStyle w:val="xeop"/>
          <w:rFonts w:asciiTheme="minorHAnsi" w:hAnsiTheme="minorHAnsi" w:cstheme="minorHAnsi"/>
        </w:rPr>
        <w:t> </w:t>
      </w:r>
    </w:p>
    <w:p w14:paraId="7D90C757" w14:textId="77777777" w:rsidR="00C84135" w:rsidRPr="0070021B" w:rsidRDefault="00C84135" w:rsidP="00C84135">
      <w:pPr>
        <w:pStyle w:val="xparagraph"/>
        <w:spacing w:before="0" w:beforeAutospacing="0" w:after="0" w:afterAutospacing="0"/>
        <w:jc w:val="both"/>
        <w:textAlignment w:val="baseline"/>
        <w:rPr>
          <w:rFonts w:asciiTheme="minorHAnsi" w:hAnsiTheme="minorHAnsi" w:cstheme="minorHAnsi"/>
        </w:rPr>
      </w:pPr>
      <w:r w:rsidRPr="0070021B">
        <w:rPr>
          <w:rStyle w:val="xeop"/>
          <w:rFonts w:asciiTheme="minorHAnsi" w:hAnsiTheme="minorHAnsi" w:cstheme="minorHAnsi"/>
        </w:rPr>
        <w:t> </w:t>
      </w:r>
    </w:p>
    <w:p w14:paraId="363C5F39" w14:textId="77777777" w:rsidR="00C84135" w:rsidRPr="0070021B"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be an undergraduate or Masters student in a STEM subject area.</w:t>
      </w:r>
      <w:r w:rsidRPr="0070021B">
        <w:rPr>
          <w:rStyle w:val="xeop"/>
          <w:rFonts w:asciiTheme="minorHAnsi" w:hAnsiTheme="minorHAnsi" w:cstheme="minorHAnsi"/>
        </w:rPr>
        <w:t> </w:t>
      </w:r>
    </w:p>
    <w:p w14:paraId="451DE90B" w14:textId="77777777" w:rsidR="00C84135" w:rsidRPr="0070021B"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70021B">
        <w:rPr>
          <w:rStyle w:val="xnormaltextrun"/>
          <w:rFonts w:asciiTheme="minorHAnsi" w:hAnsiTheme="minorHAnsi" w:cstheme="minorHAnsi"/>
          <w:b/>
          <w:bCs/>
        </w:rPr>
        <w:t>before</w:t>
      </w:r>
      <w:r w:rsidRPr="0070021B">
        <w:rPr>
          <w:rStyle w:val="xnormaltextrun"/>
          <w:rFonts w:asciiTheme="minorHAnsi" w:hAnsiTheme="minorHAnsi" w:cstheme="minorHAnsi"/>
        </w:rPr>
        <w:t xml:space="preserve"> your final year of study.</w:t>
      </w:r>
      <w:r w:rsidRPr="0070021B">
        <w:rPr>
          <w:rStyle w:val="xeop"/>
          <w:rFonts w:asciiTheme="minorHAnsi" w:hAnsiTheme="minorHAnsi" w:cstheme="minorHAnsi"/>
        </w:rPr>
        <w:t> </w:t>
      </w:r>
    </w:p>
    <w:p w14:paraId="278234F2" w14:textId="77777777" w:rsidR="00C84135" w:rsidRPr="0070021B"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70021B">
        <w:rPr>
          <w:rStyle w:val="xnormaltextrun"/>
          <w:rFonts w:asciiTheme="minorHAnsi" w:hAnsiTheme="minorHAnsi" w:cstheme="minorHAnsi"/>
        </w:rPr>
        <w:t xml:space="preserve">have a right to work in the UK and carry out the placement whilst resident in the UK. We are </w:t>
      </w:r>
      <w:r w:rsidRPr="0070021B">
        <w:rPr>
          <w:rStyle w:val="xnormaltextrun"/>
          <w:rFonts w:asciiTheme="minorHAnsi" w:hAnsiTheme="minorHAnsi" w:cstheme="minorHAnsi"/>
          <w:b/>
          <w:bCs/>
        </w:rPr>
        <w:t>not</w:t>
      </w:r>
      <w:r w:rsidRPr="0070021B">
        <w:rPr>
          <w:rStyle w:val="xnormaltextrun"/>
          <w:rFonts w:asciiTheme="minorHAnsi" w:hAnsiTheme="minorHAnsi" w:cstheme="minorHAnsi"/>
        </w:rPr>
        <w:t xml:space="preserve"> able to sponsor visas for the internship.  </w:t>
      </w:r>
      <w:r w:rsidRPr="0070021B">
        <w:rPr>
          <w:rStyle w:val="xeop"/>
          <w:rFonts w:asciiTheme="minorHAnsi" w:hAnsiTheme="minorHAnsi" w:cstheme="minorHAnsi"/>
        </w:rPr>
        <w:t> </w:t>
      </w:r>
    </w:p>
    <w:p w14:paraId="4935FB9C" w14:textId="77777777" w:rsidR="00C84135" w:rsidRPr="0070021B" w:rsidRDefault="00C84135" w:rsidP="00C84135">
      <w:pPr>
        <w:rPr>
          <w:rFonts w:asciiTheme="minorHAnsi" w:hAnsiTheme="minorHAnsi" w:cstheme="minorHAnsi"/>
        </w:rPr>
      </w:pPr>
    </w:p>
    <w:p w14:paraId="247235A2" w14:textId="77777777" w:rsidR="00C84135" w:rsidRDefault="00C84135">
      <w:pPr>
        <w:rPr>
          <w:rFonts w:asciiTheme="minorHAnsi" w:hAnsiTheme="minorHAnsi" w:cstheme="minorHAnsi"/>
          <w:b/>
          <w:bCs/>
          <w:lang w:val="en-US"/>
        </w:rPr>
      </w:pPr>
    </w:p>
    <w:p w14:paraId="456A7708" w14:textId="6EC7134E" w:rsidR="00E4650E" w:rsidRDefault="26A2BF51" w:rsidP="59348C74">
      <w:pPr>
        <w:jc w:val="both"/>
        <w:rPr>
          <w:rFonts w:asciiTheme="minorHAnsi" w:hAnsiTheme="minorHAnsi" w:cstheme="minorBidi"/>
          <w:b/>
          <w:bCs/>
          <w:lang w:val="en-US"/>
        </w:rPr>
      </w:pPr>
      <w:r w:rsidRPr="59348C74">
        <w:rPr>
          <w:rFonts w:asciiTheme="minorHAnsi" w:hAnsiTheme="minorHAnsi" w:cstheme="minorBidi"/>
          <w:b/>
          <w:bCs/>
          <w:lang w:val="en-US"/>
        </w:rPr>
        <w:t>About the Role</w:t>
      </w:r>
      <w:r w:rsidR="00E15694" w:rsidRPr="59348C74">
        <w:rPr>
          <w:rFonts w:asciiTheme="minorHAnsi" w:hAnsiTheme="minorHAnsi" w:cstheme="minorBidi"/>
          <w:b/>
          <w:bCs/>
          <w:lang w:val="en-US"/>
        </w:rPr>
        <w:t xml:space="preserve"> </w:t>
      </w:r>
    </w:p>
    <w:p w14:paraId="663C8E8B" w14:textId="3C356A66" w:rsidR="00C84135" w:rsidRDefault="00C84135" w:rsidP="59348C74">
      <w:pPr>
        <w:jc w:val="both"/>
        <w:rPr>
          <w:rFonts w:asciiTheme="minorHAnsi" w:hAnsiTheme="minorHAnsi" w:cstheme="minorBidi"/>
          <w:b/>
          <w:bCs/>
          <w:lang w:val="en-US"/>
        </w:rPr>
      </w:pPr>
    </w:p>
    <w:p w14:paraId="1626AAE3" w14:textId="77777777" w:rsidR="000F0906" w:rsidRDefault="000F0906" w:rsidP="000F0906">
      <w:pPr>
        <w:tabs>
          <w:tab w:val="left" w:pos="1095"/>
        </w:tabs>
        <w:spacing w:line="259" w:lineRule="auto"/>
        <w:rPr>
          <w:rFonts w:asciiTheme="minorHAnsi" w:hAnsiTheme="minorHAnsi" w:cstheme="minorBidi"/>
        </w:rPr>
      </w:pPr>
      <w:r w:rsidRPr="00922F0C">
        <w:rPr>
          <w:rFonts w:asciiTheme="minorHAnsi" w:hAnsiTheme="minorHAnsi" w:cstheme="minorBidi"/>
        </w:rPr>
        <w:t>Our appearance is a major component of our social and personal identity. Human appearance is multi-faceted, with many different aspects such as skin colour, facial shape, body height, and so on. Researchers are using various methods to understand the biological basis of various aspects of our appearance. For example, many genes have been identified that explain the huge variability observed between ethnicities and also within any group of people. This directly has biomedical implications, e.g. knowing the genes for variability in skin colour also helps us to understand potential causes for vitiligo.</w:t>
      </w:r>
    </w:p>
    <w:p w14:paraId="5680401D" w14:textId="77777777" w:rsidR="000F0906" w:rsidRPr="00922F0C" w:rsidRDefault="000F0906" w:rsidP="000F0906">
      <w:pPr>
        <w:tabs>
          <w:tab w:val="left" w:pos="1095"/>
        </w:tabs>
        <w:spacing w:line="259" w:lineRule="auto"/>
        <w:rPr>
          <w:rFonts w:asciiTheme="minorHAnsi" w:hAnsiTheme="minorHAnsi" w:cstheme="minorBidi"/>
        </w:rPr>
      </w:pPr>
    </w:p>
    <w:p w14:paraId="64767179" w14:textId="77777777" w:rsidR="000F0906" w:rsidRDefault="000F0906" w:rsidP="000F0906">
      <w:pPr>
        <w:tabs>
          <w:tab w:val="left" w:pos="1095"/>
        </w:tabs>
        <w:spacing w:line="259" w:lineRule="auto"/>
        <w:rPr>
          <w:rFonts w:asciiTheme="minorHAnsi" w:hAnsiTheme="minorHAnsi" w:cstheme="minorBidi"/>
        </w:rPr>
      </w:pPr>
      <w:r w:rsidRPr="00922F0C">
        <w:rPr>
          <w:rFonts w:asciiTheme="minorHAnsi" w:hAnsiTheme="minorHAnsi" w:cstheme="minorBidi"/>
        </w:rPr>
        <w:t>Underlying all this are mammoth efforts in generating data and analysing it with various statistical techniques. In particular, AI (artificial intelligence) and machine learning (ML) models have been popular approaches. However, understanding and interpreting the underlying architecture of complex AI models is challenging.</w:t>
      </w:r>
    </w:p>
    <w:p w14:paraId="5A452130" w14:textId="77777777" w:rsidR="000F0906" w:rsidRPr="00922F0C" w:rsidRDefault="000F0906" w:rsidP="000F0906">
      <w:pPr>
        <w:tabs>
          <w:tab w:val="left" w:pos="1095"/>
        </w:tabs>
        <w:spacing w:line="259" w:lineRule="auto"/>
        <w:rPr>
          <w:rFonts w:asciiTheme="minorHAnsi" w:hAnsiTheme="minorHAnsi" w:cstheme="minorBidi"/>
        </w:rPr>
      </w:pPr>
    </w:p>
    <w:p w14:paraId="2EEC12D6" w14:textId="77777777" w:rsidR="000F0906" w:rsidRDefault="000F0906" w:rsidP="000F0906">
      <w:pPr>
        <w:tabs>
          <w:tab w:val="left" w:pos="1095"/>
        </w:tabs>
        <w:spacing w:line="259" w:lineRule="auto"/>
        <w:rPr>
          <w:rFonts w:asciiTheme="minorHAnsi" w:hAnsiTheme="minorHAnsi" w:cstheme="minorBidi"/>
        </w:rPr>
      </w:pPr>
      <w:r w:rsidRPr="00922F0C">
        <w:rPr>
          <w:rFonts w:asciiTheme="minorHAnsi" w:hAnsiTheme="minorHAnsi" w:cstheme="minorBidi"/>
        </w:rPr>
        <w:t>Our research group is working to understand how popular AI tools can represent our appearance, what is its inherent model of understanding, how diverse it is, and how it can be linked to various biomedical aspects including genetics. By joining this team, you’ll be able to support us in this research, its interpretation, writing the research findings, and public dissemination.</w:t>
      </w:r>
    </w:p>
    <w:p w14:paraId="771D9580" w14:textId="77777777" w:rsidR="000F0906" w:rsidRPr="00922F0C" w:rsidRDefault="000F0906" w:rsidP="000F0906">
      <w:pPr>
        <w:tabs>
          <w:tab w:val="left" w:pos="1095"/>
        </w:tabs>
        <w:spacing w:line="259" w:lineRule="auto"/>
        <w:rPr>
          <w:rFonts w:asciiTheme="minorHAnsi" w:hAnsiTheme="minorHAnsi" w:cstheme="minorBidi"/>
        </w:rPr>
      </w:pPr>
    </w:p>
    <w:p w14:paraId="319B7A74" w14:textId="77777777" w:rsidR="000F0906" w:rsidRPr="00922F0C" w:rsidRDefault="000F0906" w:rsidP="000F0906">
      <w:pPr>
        <w:tabs>
          <w:tab w:val="left" w:pos="1095"/>
        </w:tabs>
        <w:spacing w:line="259" w:lineRule="auto"/>
        <w:rPr>
          <w:rFonts w:asciiTheme="minorHAnsi" w:hAnsiTheme="minorHAnsi" w:cstheme="minorBidi"/>
        </w:rPr>
      </w:pPr>
      <w:r w:rsidRPr="00922F0C">
        <w:rPr>
          <w:rFonts w:asciiTheme="minorHAnsi" w:hAnsiTheme="minorHAnsi" w:cstheme="minorBidi"/>
        </w:rPr>
        <w:t xml:space="preserve">In this role, you will be working closely with a doctoral student in working with some ethnically diverse datasets, where you will quantify the extent of variation in some attributes such as skin colour, to assess the diversity of the datasets across characteristics. You will help in the application of various ML and AI models on these datasets, to assess if these models’ outputs have any inherent biases. You will also help to interpret the internal structures and outputs of these models with regard to the input and output data diversity. These tools will be made available to fellow </w:t>
      </w:r>
      <w:r w:rsidRPr="00922F0C">
        <w:rPr>
          <w:rFonts w:asciiTheme="minorHAnsi" w:hAnsiTheme="minorHAnsi" w:cstheme="minorBidi"/>
        </w:rPr>
        <w:lastRenderedPageBreak/>
        <w:t>researchers who are interested in working with a diverse, interpretable AI models for human volunteers, with applications in genomics, forensics, and medical data analysis.</w:t>
      </w:r>
    </w:p>
    <w:p w14:paraId="1FE2C520" w14:textId="59B11CC3" w:rsidR="000A5EAF" w:rsidRDefault="000A5EAF" w:rsidP="59348C74">
      <w:pPr>
        <w:rPr>
          <w:rFonts w:asciiTheme="minorHAnsi" w:hAnsiTheme="minorHAnsi" w:cstheme="minorBidi"/>
        </w:rPr>
      </w:pPr>
    </w:p>
    <w:p w14:paraId="7AA95142" w14:textId="77777777" w:rsidR="000A5EAF" w:rsidRDefault="000A5EAF" w:rsidP="59348C74">
      <w:pPr>
        <w:rPr>
          <w:rFonts w:asciiTheme="minorHAnsi" w:hAnsiTheme="minorHAnsi" w:cstheme="minorBidi"/>
          <w:lang w:val="en-US"/>
        </w:rPr>
      </w:pPr>
    </w:p>
    <w:p w14:paraId="3ED5DC53" w14:textId="4B6AEBE9" w:rsidR="00913679" w:rsidRDefault="00913679" w:rsidP="59348C74">
      <w:pPr>
        <w:rPr>
          <w:rFonts w:asciiTheme="minorHAnsi" w:hAnsiTheme="minorHAnsi" w:cstheme="minorBidi"/>
          <w:lang w:val="en-US"/>
        </w:rPr>
      </w:pPr>
      <w:r w:rsidRPr="59348C74">
        <w:rPr>
          <w:rFonts w:asciiTheme="minorHAnsi" w:hAnsiTheme="minorHAnsi" w:cstheme="minorBidi"/>
          <w:lang w:val="en-US"/>
        </w:rPr>
        <w:t>The role will develop skills</w:t>
      </w:r>
      <w:r w:rsidR="0067386E" w:rsidRPr="59348C74">
        <w:rPr>
          <w:rFonts w:asciiTheme="minorHAnsi" w:hAnsiTheme="minorHAnsi" w:cstheme="minorBidi"/>
          <w:lang w:val="en-US"/>
        </w:rPr>
        <w:t xml:space="preserve"> and</w:t>
      </w:r>
      <w:r w:rsidRPr="59348C74">
        <w:rPr>
          <w:rFonts w:asciiTheme="minorHAnsi" w:hAnsiTheme="minorHAnsi" w:cstheme="minorBidi"/>
          <w:lang w:val="en-US"/>
        </w:rPr>
        <w:t xml:space="preserve"> experience in:</w:t>
      </w:r>
    </w:p>
    <w:p w14:paraId="244E1FB0" w14:textId="64225EBA" w:rsidR="00913679" w:rsidRDefault="00913679" w:rsidP="59348C74">
      <w:pPr>
        <w:rPr>
          <w:rFonts w:asciiTheme="minorHAnsi" w:hAnsiTheme="minorHAnsi" w:cstheme="minorBidi"/>
          <w:lang w:val="en-US"/>
        </w:rPr>
      </w:pPr>
    </w:p>
    <w:p w14:paraId="5B0E4006" w14:textId="77777777" w:rsidR="000F0906" w:rsidRPr="00922F0C" w:rsidRDefault="000F0906" w:rsidP="000F0906">
      <w:pPr>
        <w:pStyle w:val="ListParagraph"/>
        <w:numPr>
          <w:ilvl w:val="0"/>
          <w:numId w:val="18"/>
        </w:numPr>
        <w:spacing w:before="30" w:after="30" w:line="240" w:lineRule="auto"/>
      </w:pPr>
      <w:r w:rsidRPr="00922F0C">
        <w:t>Data science</w:t>
      </w:r>
    </w:p>
    <w:p w14:paraId="4CBB11C7" w14:textId="77777777" w:rsidR="000F0906" w:rsidRPr="00922F0C" w:rsidRDefault="000F0906" w:rsidP="000F0906">
      <w:pPr>
        <w:pStyle w:val="ListParagraph"/>
        <w:numPr>
          <w:ilvl w:val="0"/>
          <w:numId w:val="18"/>
        </w:numPr>
        <w:spacing w:before="30" w:after="30" w:line="240" w:lineRule="auto"/>
      </w:pPr>
      <w:r w:rsidRPr="00922F0C">
        <w:t>Interpretable AI and machine learning models</w:t>
      </w:r>
    </w:p>
    <w:p w14:paraId="3FA5D2D7" w14:textId="77777777" w:rsidR="000F0906" w:rsidRPr="00922F0C" w:rsidRDefault="000F0906" w:rsidP="000F0906">
      <w:pPr>
        <w:pStyle w:val="ListParagraph"/>
        <w:numPr>
          <w:ilvl w:val="0"/>
          <w:numId w:val="18"/>
        </w:numPr>
        <w:spacing w:before="30" w:after="30" w:line="240" w:lineRule="auto"/>
      </w:pPr>
      <w:r w:rsidRPr="00922F0C">
        <w:t>Data privacy and ethics</w:t>
      </w:r>
    </w:p>
    <w:p w14:paraId="579649E3" w14:textId="77777777" w:rsidR="000F0906" w:rsidRPr="00922F0C" w:rsidRDefault="000F0906" w:rsidP="000F0906">
      <w:pPr>
        <w:pStyle w:val="ListParagraph"/>
        <w:numPr>
          <w:ilvl w:val="0"/>
          <w:numId w:val="18"/>
        </w:numPr>
        <w:spacing w:before="30" w:after="30" w:line="240" w:lineRule="auto"/>
      </w:pPr>
      <w:r w:rsidRPr="00922F0C">
        <w:t>Teamworking</w:t>
      </w:r>
    </w:p>
    <w:p w14:paraId="3B9D63C1" w14:textId="77777777" w:rsidR="000F0906" w:rsidRPr="00922F0C" w:rsidRDefault="000F0906" w:rsidP="000F0906">
      <w:pPr>
        <w:pStyle w:val="ListParagraph"/>
        <w:numPr>
          <w:ilvl w:val="0"/>
          <w:numId w:val="18"/>
        </w:numPr>
        <w:spacing w:before="30" w:after="30" w:line="240" w:lineRule="auto"/>
      </w:pPr>
      <w:r w:rsidRPr="00922F0C">
        <w:t>Communication and engagement</w:t>
      </w:r>
    </w:p>
    <w:p w14:paraId="69AA9294" w14:textId="77777777" w:rsidR="00627958" w:rsidRDefault="00627958" w:rsidP="00627958">
      <w:pPr>
        <w:rPr>
          <w:rFonts w:cs="Calibri"/>
          <w:color w:val="000000" w:themeColor="text1"/>
          <w:lang w:val="en-US"/>
        </w:rPr>
      </w:pPr>
    </w:p>
    <w:p w14:paraId="0B7A394B" w14:textId="77777777" w:rsidR="00627958" w:rsidRPr="00627958" w:rsidRDefault="00627958" w:rsidP="00627958">
      <w:pPr>
        <w:rPr>
          <w:rFonts w:cs="Calibri"/>
          <w:color w:val="000000" w:themeColor="text1"/>
          <w:lang w:val="en-US"/>
        </w:rPr>
      </w:pPr>
    </w:p>
    <w:p w14:paraId="159903D4" w14:textId="34F734D7" w:rsidR="00913679" w:rsidRDefault="6FCF1714" w:rsidP="59348C74">
      <w:pPr>
        <w:rPr>
          <w:rFonts w:asciiTheme="minorHAnsi" w:hAnsiTheme="minorHAnsi" w:cstheme="minorBidi"/>
          <w:b/>
          <w:bCs/>
          <w:lang w:val="en-US"/>
        </w:rPr>
      </w:pPr>
      <w:r w:rsidRPr="59348C74">
        <w:rPr>
          <w:rFonts w:asciiTheme="minorHAnsi" w:hAnsiTheme="minorHAnsi" w:cstheme="minorBidi"/>
          <w:b/>
          <w:bCs/>
          <w:lang w:val="en-US"/>
        </w:rPr>
        <w:t>About the Unit</w:t>
      </w:r>
    </w:p>
    <w:p w14:paraId="1605CE87" w14:textId="77D0D706" w:rsidR="000A5EAF" w:rsidRDefault="000A5EAF" w:rsidP="59348C74">
      <w:pPr>
        <w:rPr>
          <w:rFonts w:asciiTheme="minorHAnsi" w:hAnsiTheme="minorHAnsi" w:cstheme="minorBidi"/>
          <w:lang w:val="en-US"/>
        </w:rPr>
      </w:pPr>
    </w:p>
    <w:p w14:paraId="6A05A809" w14:textId="76659CC8" w:rsidR="0020020F" w:rsidRDefault="000F0906" w:rsidP="59348C74">
      <w:pPr>
        <w:rPr>
          <w:rFonts w:asciiTheme="minorHAnsi" w:hAnsiTheme="minorHAnsi" w:cstheme="minorBidi"/>
        </w:rPr>
      </w:pPr>
      <w:r w:rsidRPr="00922F0C">
        <w:rPr>
          <w:rFonts w:eastAsia="Calibri"/>
        </w:rPr>
        <w:t xml:space="preserve">The </w:t>
      </w:r>
      <w:hyperlink r:id="rId13" w:history="1">
        <w:r w:rsidRPr="000F0906">
          <w:rPr>
            <w:rStyle w:val="Hyperlink"/>
            <w:rFonts w:eastAsia="Calibri"/>
          </w:rPr>
          <w:t>School of Mathematics and Statistics</w:t>
        </w:r>
      </w:hyperlink>
      <w:r w:rsidRPr="00922F0C">
        <w:rPr>
          <w:rFonts w:eastAsia="Calibri"/>
        </w:rPr>
        <w:t xml:space="preserve"> has research groups in combinatorics, dynamical systems, complex analysis, history of mathematics, statistics, applied mathematics and mathematics education. The medical and genomic statistics group has multiple academics, doctoral students, research staff, and interns. This project’s research group has strong connections across the UK and internationally, in France, USA, India, Colombia, Chile, Brazil, Mexico, and Peru.</w:t>
      </w:r>
    </w:p>
    <w:p w14:paraId="00EAC52F" w14:textId="77777777" w:rsidR="00627958" w:rsidRDefault="00627958" w:rsidP="59348C74">
      <w:pPr>
        <w:rPr>
          <w:rFonts w:asciiTheme="minorHAnsi" w:hAnsiTheme="minorHAnsi" w:cstheme="minorBidi"/>
        </w:rPr>
      </w:pPr>
    </w:p>
    <w:p w14:paraId="67027D7D" w14:textId="77777777" w:rsidR="00627958" w:rsidRPr="00E15694" w:rsidRDefault="00627958" w:rsidP="59348C74">
      <w:pPr>
        <w:rPr>
          <w:rFonts w:asciiTheme="minorHAnsi" w:hAnsiTheme="minorHAnsi" w:cstheme="minorBidi"/>
        </w:rPr>
      </w:pPr>
    </w:p>
    <w:p w14:paraId="693855EB" w14:textId="33903F7A" w:rsidR="26A2BF51" w:rsidRDefault="26A2BF51" w:rsidP="59348C74">
      <w:pPr>
        <w:rPr>
          <w:rFonts w:asciiTheme="minorHAnsi" w:eastAsia="Arial" w:hAnsiTheme="minorHAnsi" w:cstheme="minorBidi"/>
          <w:b/>
          <w:bCs/>
          <w:lang w:val="en-US"/>
        </w:rPr>
      </w:pPr>
      <w:r w:rsidRPr="59348C74">
        <w:rPr>
          <w:rFonts w:asciiTheme="minorHAnsi" w:eastAsia="Arial" w:hAnsiTheme="minorHAnsi" w:cstheme="minorBidi"/>
          <w:b/>
          <w:bCs/>
          <w:lang w:val="en-US"/>
        </w:rPr>
        <w:t>Key Responsibilities</w:t>
      </w:r>
    </w:p>
    <w:p w14:paraId="462B6D09" w14:textId="5310CD92" w:rsidR="00E4650E" w:rsidRDefault="00E4650E" w:rsidP="59348C74">
      <w:pPr>
        <w:rPr>
          <w:rFonts w:asciiTheme="minorHAnsi" w:eastAsia="Arial" w:hAnsiTheme="minorHAnsi" w:cstheme="minorBidi"/>
          <w:b/>
          <w:bCs/>
          <w:lang w:val="en-US"/>
        </w:rPr>
      </w:pPr>
    </w:p>
    <w:p w14:paraId="271FC66C" w14:textId="77777777" w:rsidR="000F0906" w:rsidRPr="00922F0C" w:rsidRDefault="000F0906" w:rsidP="000F0906">
      <w:pPr>
        <w:pStyle w:val="ListParagraph"/>
        <w:numPr>
          <w:ilvl w:val="0"/>
          <w:numId w:val="12"/>
        </w:numPr>
        <w:spacing w:before="30" w:after="30" w:line="240" w:lineRule="auto"/>
      </w:pPr>
      <w:r w:rsidRPr="00922F0C">
        <w:t>Data handling, analysis, and visualisation</w:t>
      </w:r>
    </w:p>
    <w:p w14:paraId="090BD6B5" w14:textId="77777777" w:rsidR="000F0906" w:rsidRPr="00922F0C" w:rsidRDefault="000F0906" w:rsidP="000F0906">
      <w:pPr>
        <w:pStyle w:val="ListParagraph"/>
        <w:numPr>
          <w:ilvl w:val="0"/>
          <w:numId w:val="12"/>
        </w:numPr>
        <w:spacing w:before="30" w:after="30" w:line="240" w:lineRule="auto"/>
      </w:pPr>
      <w:r w:rsidRPr="00922F0C">
        <w:t>Working with sensitive data in a confidential manner</w:t>
      </w:r>
    </w:p>
    <w:p w14:paraId="26389D72" w14:textId="77777777" w:rsidR="000F0906" w:rsidRPr="00922F0C" w:rsidRDefault="000F0906" w:rsidP="000F0906">
      <w:pPr>
        <w:pStyle w:val="ListParagraph"/>
        <w:numPr>
          <w:ilvl w:val="0"/>
          <w:numId w:val="12"/>
        </w:numPr>
        <w:spacing w:before="30" w:after="30" w:line="240" w:lineRule="auto"/>
      </w:pPr>
      <w:r w:rsidRPr="00922F0C">
        <w:t>Working as a team in understanding and interpreting the data and its findings</w:t>
      </w:r>
    </w:p>
    <w:p w14:paraId="7FFE8BD0" w14:textId="7E0F2C34" w:rsidR="00913679" w:rsidRPr="00627958" w:rsidRDefault="00913679" w:rsidP="000F0906">
      <w:pPr>
        <w:pStyle w:val="ListParagraph"/>
        <w:spacing w:after="0"/>
        <w:rPr>
          <w:rFonts w:asciiTheme="minorHAnsi" w:eastAsia="Times New Roman" w:hAnsiTheme="minorHAnsi" w:cstheme="minorBidi"/>
          <w:b/>
          <w:bCs/>
          <w:color w:val="FF0000"/>
          <w:lang w:val="en-US" w:eastAsia="en-GB"/>
        </w:rPr>
      </w:pPr>
    </w:p>
    <w:p w14:paraId="05FF0F58" w14:textId="77777777" w:rsidR="00627958" w:rsidRPr="00E15694" w:rsidRDefault="00627958" w:rsidP="00627958">
      <w:pPr>
        <w:pStyle w:val="ListParagraph"/>
        <w:spacing w:after="0"/>
        <w:rPr>
          <w:rFonts w:asciiTheme="minorHAnsi" w:eastAsia="Times New Roman" w:hAnsiTheme="minorHAnsi" w:cstheme="minorBidi"/>
          <w:b/>
          <w:bCs/>
          <w:lang w:val="en-US" w:eastAsia="en-GB"/>
        </w:rPr>
      </w:pPr>
    </w:p>
    <w:p w14:paraId="3EE43461" w14:textId="77777777" w:rsidR="00E4650E" w:rsidRDefault="26A2BF51" w:rsidP="59348C74">
      <w:pPr>
        <w:rPr>
          <w:rFonts w:asciiTheme="minorHAnsi" w:eastAsia="Times New Roman" w:hAnsiTheme="minorHAnsi" w:cstheme="minorBidi"/>
          <w:b/>
          <w:bCs/>
          <w:lang w:val="en-US" w:eastAsia="en-GB"/>
        </w:rPr>
      </w:pPr>
      <w:r w:rsidRPr="59348C74">
        <w:rPr>
          <w:rFonts w:asciiTheme="minorHAnsi" w:eastAsia="Times New Roman" w:hAnsiTheme="minorHAnsi" w:cstheme="minorBidi"/>
          <w:b/>
          <w:bCs/>
          <w:lang w:val="en-US" w:eastAsia="en-GB"/>
        </w:rPr>
        <w:t>Skills and experience</w:t>
      </w:r>
      <w:r w:rsidR="00C3279D" w:rsidRPr="59348C74">
        <w:rPr>
          <w:rFonts w:asciiTheme="minorHAnsi" w:eastAsia="Times New Roman" w:hAnsiTheme="minorHAnsi" w:cstheme="minorBidi"/>
          <w:b/>
          <w:bCs/>
          <w:lang w:val="en-US" w:eastAsia="en-GB"/>
        </w:rPr>
        <w:t xml:space="preserve"> </w:t>
      </w:r>
    </w:p>
    <w:p w14:paraId="1E807766" w14:textId="792324EF" w:rsidR="00C84135" w:rsidRPr="00E4650E" w:rsidRDefault="00C84135" w:rsidP="2E4C0EFA">
      <w:pPr>
        <w:rPr>
          <w:rFonts w:asciiTheme="minorHAnsi" w:eastAsia="Times New Roman" w:hAnsiTheme="minorHAnsi" w:cstheme="minorBidi"/>
          <w:b/>
          <w:bCs/>
          <w:lang w:val="en-US" w:eastAsia="en-GB"/>
        </w:rPr>
      </w:pPr>
    </w:p>
    <w:bookmarkEnd w:id="0"/>
    <w:p w14:paraId="2F156492" w14:textId="77777777" w:rsidR="000F0906" w:rsidRPr="00922F0C" w:rsidRDefault="000F0906" w:rsidP="000F0906">
      <w:pPr>
        <w:rPr>
          <w:rFonts w:eastAsia="Calibri"/>
        </w:rPr>
      </w:pPr>
      <w:r w:rsidRPr="00922F0C">
        <w:rPr>
          <w:rFonts w:eastAsia="Calibri"/>
        </w:rPr>
        <w:t>Essential:</w:t>
      </w:r>
    </w:p>
    <w:p w14:paraId="62C00489" w14:textId="77777777" w:rsidR="000F0906" w:rsidRPr="00922F0C" w:rsidRDefault="000F0906" w:rsidP="000F0906">
      <w:pPr>
        <w:pStyle w:val="ListParagraph"/>
        <w:numPr>
          <w:ilvl w:val="0"/>
          <w:numId w:val="28"/>
        </w:numPr>
        <w:spacing w:before="30" w:after="30" w:line="240" w:lineRule="auto"/>
      </w:pPr>
      <w:r w:rsidRPr="00922F0C">
        <w:t xml:space="preserve"> Basic understanding of probability and statistics.</w:t>
      </w:r>
    </w:p>
    <w:p w14:paraId="7B7AF141" w14:textId="77777777" w:rsidR="000F0906" w:rsidRPr="00922F0C" w:rsidRDefault="000F0906" w:rsidP="000F0906">
      <w:pPr>
        <w:pStyle w:val="ListParagraph"/>
        <w:numPr>
          <w:ilvl w:val="0"/>
          <w:numId w:val="28"/>
        </w:numPr>
        <w:spacing w:before="30" w:after="30" w:line="240" w:lineRule="auto"/>
      </w:pPr>
      <w:r w:rsidRPr="00922F0C">
        <w:t xml:space="preserve"> Some familiarity with data analysis software (e.g. MS Excel / R / Python etc.)</w:t>
      </w:r>
    </w:p>
    <w:p w14:paraId="368643A0" w14:textId="77777777" w:rsidR="000F0906" w:rsidRPr="00922F0C" w:rsidRDefault="000F0906" w:rsidP="000F0906">
      <w:pPr>
        <w:pStyle w:val="ListParagraph"/>
        <w:numPr>
          <w:ilvl w:val="0"/>
          <w:numId w:val="28"/>
        </w:numPr>
        <w:spacing w:before="30" w:after="30" w:line="240" w:lineRule="auto"/>
      </w:pPr>
      <w:r w:rsidRPr="00922F0C">
        <w:t xml:space="preserve">  Access to a computer/laptop, the Internet and Microsoft Office applications.</w:t>
      </w:r>
    </w:p>
    <w:p w14:paraId="57DD1216" w14:textId="77777777" w:rsidR="000F0906" w:rsidRPr="00922F0C" w:rsidRDefault="000F0906" w:rsidP="000F0906">
      <w:pPr>
        <w:rPr>
          <w:rFonts w:eastAsia="Calibri"/>
          <w:highlight w:val="yellow"/>
        </w:rPr>
      </w:pPr>
    </w:p>
    <w:p w14:paraId="570BC256" w14:textId="77777777" w:rsidR="000F0906" w:rsidRPr="00922F0C" w:rsidRDefault="000F0906" w:rsidP="000F0906">
      <w:pPr>
        <w:rPr>
          <w:rFonts w:eastAsia="Calibri"/>
        </w:rPr>
      </w:pPr>
      <w:r w:rsidRPr="00922F0C">
        <w:rPr>
          <w:rFonts w:eastAsia="Calibri"/>
        </w:rPr>
        <w:t>Desirable:</w:t>
      </w:r>
    </w:p>
    <w:p w14:paraId="792B501B" w14:textId="77777777" w:rsidR="000F0906" w:rsidRPr="00922F0C" w:rsidRDefault="000F0906" w:rsidP="000F0906">
      <w:pPr>
        <w:pStyle w:val="ListParagraph"/>
        <w:numPr>
          <w:ilvl w:val="0"/>
          <w:numId w:val="28"/>
        </w:numPr>
        <w:spacing w:before="30" w:after="30" w:line="240" w:lineRule="auto"/>
      </w:pPr>
      <w:r w:rsidRPr="00922F0C">
        <w:t>Some familiarity with programming.</w:t>
      </w:r>
    </w:p>
    <w:p w14:paraId="0DAD071C" w14:textId="77777777" w:rsidR="000F0906" w:rsidRPr="00922F0C" w:rsidRDefault="000F0906" w:rsidP="000F0906">
      <w:pPr>
        <w:pStyle w:val="ListParagraph"/>
        <w:numPr>
          <w:ilvl w:val="0"/>
          <w:numId w:val="28"/>
        </w:numPr>
        <w:spacing w:before="30" w:after="30" w:line="240" w:lineRule="auto"/>
      </w:pPr>
      <w:r w:rsidRPr="00922F0C">
        <w:t>Some basic knowledge of biology or genetics (high school level) would be helpful to grasp the context of the problem easily, but is not essential.</w:t>
      </w:r>
    </w:p>
    <w:p w14:paraId="41F674D8" w14:textId="77777777" w:rsidR="000F0906" w:rsidRPr="00922F0C" w:rsidRDefault="000F0906" w:rsidP="000F0906">
      <w:pPr>
        <w:pStyle w:val="ListParagraph"/>
        <w:numPr>
          <w:ilvl w:val="0"/>
          <w:numId w:val="28"/>
        </w:numPr>
        <w:spacing w:before="30" w:after="30" w:line="240" w:lineRule="auto"/>
      </w:pPr>
      <w:r w:rsidRPr="00922F0C">
        <w:t>Prior knowledge of AI models is not necessary, but some awareness about them and their general use in society would be helpful to grasp the context.</w:t>
      </w:r>
    </w:p>
    <w:p w14:paraId="07AC8669" w14:textId="77777777" w:rsidR="00913679" w:rsidRDefault="00913679" w:rsidP="00C84135">
      <w:pPr>
        <w:ind w:left="360"/>
        <w:rPr>
          <w:rFonts w:asciiTheme="minorHAnsi" w:hAnsiTheme="minorHAnsi" w:cstheme="minorHAnsi"/>
          <w:lang w:val="en-US" w:eastAsia="en-GB"/>
        </w:rPr>
      </w:pPr>
    </w:p>
    <w:p w14:paraId="589E357B" w14:textId="11A525EC" w:rsidR="00C84135" w:rsidRPr="003119BD" w:rsidRDefault="00C84135" w:rsidP="00913679">
      <w:pPr>
        <w:rPr>
          <w:rFonts w:asciiTheme="minorHAnsi" w:eastAsia="Times New Roman" w:hAnsiTheme="minorHAnsi" w:cstheme="minorHAnsi"/>
          <w:lang w:val="en-US" w:eastAsia="en-GB"/>
        </w:rPr>
      </w:pPr>
      <w:r w:rsidRPr="003119BD">
        <w:rPr>
          <w:rFonts w:asciiTheme="minorHAnsi" w:hAnsiTheme="minorHAnsi" w:cstheme="minorHAnsi"/>
          <w:lang w:val="en-US" w:eastAsia="en-GB"/>
        </w:rPr>
        <w:t xml:space="preserve">If you would like further details about the role before making an application, then please email </w:t>
      </w:r>
      <w:hyperlink r:id="rId14" w:history="1">
        <w:r w:rsidRPr="003119BD">
          <w:rPr>
            <w:rStyle w:val="Hyperlink"/>
            <w:rFonts w:asciiTheme="minorHAnsi" w:hAnsiTheme="minorHAnsi" w:cstheme="minorHAnsi"/>
          </w:rPr>
          <w:t>stem-research-student-support@open.ac.uk</w:t>
        </w:r>
      </w:hyperlink>
      <w:r w:rsidRPr="003119BD">
        <w:rPr>
          <w:rFonts w:asciiTheme="minorHAnsi" w:hAnsiTheme="minorHAnsi" w:cstheme="minorHAnsi"/>
        </w:rPr>
        <w:t xml:space="preserve"> </w:t>
      </w:r>
      <w:r w:rsidRPr="003119BD">
        <w:rPr>
          <w:rFonts w:asciiTheme="minorHAnsi" w:hAnsiTheme="minorHAnsi" w:cstheme="minorHAnsi"/>
          <w:lang w:val="en-US" w:eastAsia="en-GB"/>
        </w:rPr>
        <w:t xml:space="preserve">quoting the reference number and job title. </w:t>
      </w:r>
    </w:p>
    <w:p w14:paraId="012B63B9" w14:textId="77777777" w:rsidR="003E6871"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1B6911">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C2BC" w14:textId="77777777" w:rsidR="00F74952" w:rsidRDefault="00F74952" w:rsidP="007518F7">
      <w:r>
        <w:separator/>
      </w:r>
    </w:p>
  </w:endnote>
  <w:endnote w:type="continuationSeparator" w:id="0">
    <w:p w14:paraId="3A7C713C" w14:textId="77777777" w:rsidR="00F74952" w:rsidRDefault="00F74952" w:rsidP="007518F7">
      <w:r>
        <w:continuationSeparator/>
      </w:r>
    </w:p>
  </w:endnote>
  <w:endnote w:type="continuationNotice" w:id="1">
    <w:p w14:paraId="4BB280C8" w14:textId="77777777" w:rsidR="00F74952" w:rsidRDefault="00F7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CA81" w14:textId="77777777" w:rsidR="00F74952" w:rsidRDefault="00F74952" w:rsidP="007518F7">
      <w:r>
        <w:separator/>
      </w:r>
    </w:p>
  </w:footnote>
  <w:footnote w:type="continuationSeparator" w:id="0">
    <w:p w14:paraId="010D0328" w14:textId="77777777" w:rsidR="00F74952" w:rsidRDefault="00F74952" w:rsidP="007518F7">
      <w:r>
        <w:continuationSeparator/>
      </w:r>
    </w:p>
  </w:footnote>
  <w:footnote w:type="continuationNotice" w:id="1">
    <w:p w14:paraId="645B9042" w14:textId="77777777" w:rsidR="00F74952" w:rsidRDefault="00F74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3"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4"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6"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E0A510"/>
    <w:multiLevelType w:val="hybridMultilevel"/>
    <w:tmpl w:val="FFFFFFFF"/>
    <w:lvl w:ilvl="0" w:tplc="FBCAFC78">
      <w:start w:val="1"/>
      <w:numFmt w:val="bullet"/>
      <w:lvlText w:val="·"/>
      <w:lvlJc w:val="left"/>
      <w:pPr>
        <w:ind w:left="720" w:hanging="360"/>
      </w:pPr>
      <w:rPr>
        <w:rFonts w:ascii="Symbol" w:hAnsi="Symbol" w:hint="default"/>
      </w:rPr>
    </w:lvl>
    <w:lvl w:ilvl="1" w:tplc="35268568">
      <w:start w:val="1"/>
      <w:numFmt w:val="bullet"/>
      <w:lvlText w:val="o"/>
      <w:lvlJc w:val="left"/>
      <w:pPr>
        <w:ind w:left="1440" w:hanging="360"/>
      </w:pPr>
      <w:rPr>
        <w:rFonts w:ascii="Courier New" w:hAnsi="Courier New" w:hint="default"/>
      </w:rPr>
    </w:lvl>
    <w:lvl w:ilvl="2" w:tplc="6E80805C">
      <w:start w:val="1"/>
      <w:numFmt w:val="bullet"/>
      <w:lvlText w:val=""/>
      <w:lvlJc w:val="left"/>
      <w:pPr>
        <w:ind w:left="2160" w:hanging="360"/>
      </w:pPr>
      <w:rPr>
        <w:rFonts w:ascii="Wingdings" w:hAnsi="Wingdings" w:hint="default"/>
      </w:rPr>
    </w:lvl>
    <w:lvl w:ilvl="3" w:tplc="EC180C18">
      <w:start w:val="1"/>
      <w:numFmt w:val="bullet"/>
      <w:lvlText w:val=""/>
      <w:lvlJc w:val="left"/>
      <w:pPr>
        <w:ind w:left="2880" w:hanging="360"/>
      </w:pPr>
      <w:rPr>
        <w:rFonts w:ascii="Symbol" w:hAnsi="Symbol" w:hint="default"/>
      </w:rPr>
    </w:lvl>
    <w:lvl w:ilvl="4" w:tplc="4B42996E">
      <w:start w:val="1"/>
      <w:numFmt w:val="bullet"/>
      <w:lvlText w:val="o"/>
      <w:lvlJc w:val="left"/>
      <w:pPr>
        <w:ind w:left="3600" w:hanging="360"/>
      </w:pPr>
      <w:rPr>
        <w:rFonts w:ascii="Courier New" w:hAnsi="Courier New" w:hint="default"/>
      </w:rPr>
    </w:lvl>
    <w:lvl w:ilvl="5" w:tplc="AD4A9284">
      <w:start w:val="1"/>
      <w:numFmt w:val="bullet"/>
      <w:lvlText w:val=""/>
      <w:lvlJc w:val="left"/>
      <w:pPr>
        <w:ind w:left="4320" w:hanging="360"/>
      </w:pPr>
      <w:rPr>
        <w:rFonts w:ascii="Wingdings" w:hAnsi="Wingdings" w:hint="default"/>
      </w:rPr>
    </w:lvl>
    <w:lvl w:ilvl="6" w:tplc="435453C2">
      <w:start w:val="1"/>
      <w:numFmt w:val="bullet"/>
      <w:lvlText w:val=""/>
      <w:lvlJc w:val="left"/>
      <w:pPr>
        <w:ind w:left="5040" w:hanging="360"/>
      </w:pPr>
      <w:rPr>
        <w:rFonts w:ascii="Symbol" w:hAnsi="Symbol" w:hint="default"/>
      </w:rPr>
    </w:lvl>
    <w:lvl w:ilvl="7" w:tplc="8E862A50">
      <w:start w:val="1"/>
      <w:numFmt w:val="bullet"/>
      <w:lvlText w:val="o"/>
      <w:lvlJc w:val="left"/>
      <w:pPr>
        <w:ind w:left="5760" w:hanging="360"/>
      </w:pPr>
      <w:rPr>
        <w:rFonts w:ascii="Courier New" w:hAnsi="Courier New" w:hint="default"/>
      </w:rPr>
    </w:lvl>
    <w:lvl w:ilvl="8" w:tplc="C50A9CE2">
      <w:start w:val="1"/>
      <w:numFmt w:val="bullet"/>
      <w:lvlText w:val=""/>
      <w:lvlJc w:val="left"/>
      <w:pPr>
        <w:ind w:left="6480" w:hanging="360"/>
      </w:pPr>
      <w:rPr>
        <w:rFonts w:ascii="Wingdings" w:hAnsi="Wingdings" w:hint="default"/>
      </w:rPr>
    </w:lvl>
  </w:abstractNum>
  <w:abstractNum w:abstractNumId="8"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9"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0"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1"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2"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13"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14"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15"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16"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17"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18"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0"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1"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23"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num w:numId="1" w16cid:durableId="132718762">
    <w:abstractNumId w:val="11"/>
  </w:num>
  <w:num w:numId="2" w16cid:durableId="2058579545">
    <w:abstractNumId w:val="3"/>
  </w:num>
  <w:num w:numId="3" w16cid:durableId="693191844">
    <w:abstractNumId w:val="9"/>
  </w:num>
  <w:num w:numId="4" w16cid:durableId="1697733097">
    <w:abstractNumId w:val="2"/>
  </w:num>
  <w:num w:numId="5" w16cid:durableId="1896550343">
    <w:abstractNumId w:val="19"/>
  </w:num>
  <w:num w:numId="6" w16cid:durableId="930627657">
    <w:abstractNumId w:val="1"/>
  </w:num>
  <w:num w:numId="7" w16cid:durableId="1855416045">
    <w:abstractNumId w:val="16"/>
  </w:num>
  <w:num w:numId="8" w16cid:durableId="1219437916">
    <w:abstractNumId w:val="13"/>
  </w:num>
  <w:num w:numId="9" w16cid:durableId="1742099415">
    <w:abstractNumId w:val="14"/>
  </w:num>
  <w:num w:numId="10" w16cid:durableId="1741635589">
    <w:abstractNumId w:val="8"/>
  </w:num>
  <w:num w:numId="11" w16cid:durableId="1777751545">
    <w:abstractNumId w:val="15"/>
  </w:num>
  <w:num w:numId="12" w16cid:durableId="311449502">
    <w:abstractNumId w:val="20"/>
  </w:num>
  <w:num w:numId="13" w16cid:durableId="601227837">
    <w:abstractNumId w:val="22"/>
  </w:num>
  <w:num w:numId="14" w16cid:durableId="481116280">
    <w:abstractNumId w:val="26"/>
  </w:num>
  <w:num w:numId="15" w16cid:durableId="1682047938">
    <w:abstractNumId w:val="5"/>
  </w:num>
  <w:num w:numId="16" w16cid:durableId="252128335">
    <w:abstractNumId w:val="10"/>
  </w:num>
  <w:num w:numId="17" w16cid:durableId="244731135">
    <w:abstractNumId w:val="17"/>
  </w:num>
  <w:num w:numId="18" w16cid:durableId="1932351826">
    <w:abstractNumId w:val="12"/>
  </w:num>
  <w:num w:numId="19" w16cid:durableId="340011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6"/>
  </w:num>
  <w:num w:numId="22" w16cid:durableId="1466509229">
    <w:abstractNumId w:val="23"/>
  </w:num>
  <w:num w:numId="23" w16cid:durableId="1581400543">
    <w:abstractNumId w:val="21"/>
  </w:num>
  <w:num w:numId="24" w16cid:durableId="774208819">
    <w:abstractNumId w:val="25"/>
  </w:num>
  <w:num w:numId="25" w16cid:durableId="1557624348">
    <w:abstractNumId w:val="18"/>
  </w:num>
  <w:num w:numId="26" w16cid:durableId="898247747">
    <w:abstractNumId w:val="4"/>
  </w:num>
  <w:num w:numId="27" w16cid:durableId="1625305072">
    <w:abstractNumId w:val="24"/>
  </w:num>
  <w:num w:numId="28" w16cid:durableId="2121991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A5EAF"/>
    <w:rsid w:val="000D6BFE"/>
    <w:rsid w:val="000E5C4C"/>
    <w:rsid w:val="000F0906"/>
    <w:rsid w:val="00140E2A"/>
    <w:rsid w:val="001803A7"/>
    <w:rsid w:val="001825A1"/>
    <w:rsid w:val="00191F63"/>
    <w:rsid w:val="001B6911"/>
    <w:rsid w:val="001E4511"/>
    <w:rsid w:val="0020020F"/>
    <w:rsid w:val="00200FF8"/>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6AFF"/>
    <w:rsid w:val="009B7519"/>
    <w:rsid w:val="009E2D24"/>
    <w:rsid w:val="00A7414C"/>
    <w:rsid w:val="00B1197A"/>
    <w:rsid w:val="00B36C38"/>
    <w:rsid w:val="00B90DC8"/>
    <w:rsid w:val="00BB0476"/>
    <w:rsid w:val="00C25BF4"/>
    <w:rsid w:val="00C3279D"/>
    <w:rsid w:val="00C56933"/>
    <w:rsid w:val="00C7770F"/>
    <w:rsid w:val="00C84135"/>
    <w:rsid w:val="00CD5D42"/>
    <w:rsid w:val="00D041CC"/>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74952"/>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5.open.ac.uk/stem/mathematics-and-statistics/home/welcome-school-mathematics-and-statistics?nocache=660d9de02d05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research-student-support@ope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723a64650bf9bf9143590d0dbbd67be1">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6d545b797a207cf7bd0c8843dc4c4113"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dexed="true"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RSCH-386752727-202484</_dlc_DocId>
    <_dlc_DocIdUrl xmlns="28b71a12-90cb-43df-aeb2-cf78c07080fe">
      <Url>https://openuniv.sharepoint.com/sites/research/research-enterprise-scholarship-team/_layouts/15/DocIdRedir.aspx?ID=RSCH-386752727-202484</Url>
      <Description>RSCH-386752727-202484</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Props1.xml><?xml version="1.0" encoding="utf-8"?>
<ds:datastoreItem xmlns:ds="http://schemas.openxmlformats.org/officeDocument/2006/customXml" ds:itemID="{C5CF47E9-3341-42D4-8D27-215BD9A7E988}"/>
</file>

<file path=customXml/itemProps2.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3.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4.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5.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Company>The Open University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3</cp:revision>
  <dcterms:created xsi:type="dcterms:W3CDTF">2024-04-03T18:16:00Z</dcterms:created>
  <dcterms:modified xsi:type="dcterms:W3CDTF">2024-04-03T18:20:00Z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ff42705d-8885-4b29-b9d1-c31b424d0b6d</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