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684D" w14:textId="685127C3" w:rsidR="007518F7" w:rsidRPr="00CF23D5" w:rsidRDefault="007518F7" w:rsidP="05A06AD0">
      <w:pPr>
        <w:pStyle w:val="Heading1"/>
        <w:pBdr>
          <w:bottom w:val="single" w:sz="8" w:space="1" w:color="auto"/>
        </w:pBdr>
        <w:jc w:val="left"/>
        <w:rPr>
          <w:rFonts w:ascii="Poppins" w:hAnsi="Poppins" w:cs="Poppins"/>
          <w:sz w:val="40"/>
          <w:szCs w:val="40"/>
          <w:u w:val="none"/>
        </w:rPr>
      </w:pPr>
      <w:r w:rsidRPr="00CF23D5">
        <w:rPr>
          <w:rFonts w:ascii="Poppins" w:hAnsi="Poppins" w:cs="Poppins"/>
          <w:sz w:val="40"/>
          <w:szCs w:val="40"/>
          <w:u w:val="none"/>
        </w:rPr>
        <w:t>Job Description –</w:t>
      </w:r>
      <w:r w:rsidR="00F151B0" w:rsidRPr="00CF23D5">
        <w:rPr>
          <w:rFonts w:ascii="Poppins" w:hAnsi="Poppins" w:cs="Poppins"/>
          <w:color w:val="0070C0"/>
          <w:sz w:val="32"/>
          <w:szCs w:val="32"/>
          <w:u w:val="none"/>
        </w:rPr>
        <w:t xml:space="preserve"> </w:t>
      </w:r>
      <w:r w:rsidR="00F151B0" w:rsidRPr="00CF23D5">
        <w:rPr>
          <w:rFonts w:ascii="Poppins" w:hAnsi="Poppins" w:cs="Poppins"/>
          <w:sz w:val="40"/>
          <w:szCs w:val="40"/>
          <w:u w:val="none"/>
        </w:rPr>
        <w:t>Research Associate Public Trust in Forensic Science</w:t>
      </w:r>
      <w:r w:rsidRPr="00CF23D5">
        <w:rPr>
          <w:rFonts w:ascii="Poppins" w:hAnsi="Poppins" w:cs="Poppins"/>
          <w:sz w:val="40"/>
          <w:szCs w:val="40"/>
          <w:u w:val="none"/>
        </w:rPr>
        <w:t xml:space="preserve"> </w:t>
      </w:r>
    </w:p>
    <w:p w14:paraId="5F4C4CDE" w14:textId="60DF2EE9" w:rsidR="05A06AD0" w:rsidRPr="00CF23D5" w:rsidRDefault="05A06AD0" w:rsidP="05A06AD0">
      <w:pPr>
        <w:rPr>
          <w:rFonts w:ascii="Poppins" w:hAnsi="Poppins" w:cs="Poppins"/>
        </w:rPr>
      </w:pPr>
    </w:p>
    <w:p w14:paraId="2657746B" w14:textId="00FC8014" w:rsidR="26A2BF51" w:rsidRPr="00CF23D5" w:rsidRDefault="26A2BF51" w:rsidP="007353D0">
      <w:pPr>
        <w:rPr>
          <w:rFonts w:ascii="Poppins" w:hAnsi="Poppins" w:cs="Poppins"/>
        </w:rPr>
      </w:pPr>
      <w:bookmarkStart w:id="0" w:name="_Hlk4139942"/>
      <w:r w:rsidRPr="00CF23D5">
        <w:rPr>
          <w:rFonts w:ascii="Poppins" w:hAnsi="Poppins" w:cs="Poppins"/>
          <w:b/>
          <w:bCs/>
          <w:lang w:val="en-US"/>
        </w:rPr>
        <w:t>About the Role</w:t>
      </w:r>
    </w:p>
    <w:p w14:paraId="4AC0A36B" w14:textId="288797EA" w:rsidR="00276159" w:rsidRPr="00CF23D5" w:rsidRDefault="00276159" w:rsidP="007353D0">
      <w:pPr>
        <w:rPr>
          <w:rFonts w:ascii="Poppins" w:eastAsia="Times New Roman" w:hAnsi="Poppins" w:cs="Poppins"/>
          <w:lang w:eastAsia="en-GB"/>
        </w:rPr>
      </w:pPr>
      <w:r w:rsidRPr="00CF23D5">
        <w:rPr>
          <w:rFonts w:ascii="Poppins" w:eastAsia="Times New Roman" w:hAnsi="Poppins" w:cs="Poppins"/>
          <w:lang w:eastAsia="en-GB"/>
        </w:rPr>
        <w:t>We are seeking a research associate to contribute to the Economic and Social Research Council-funded project entitled Trust in forensic science evidence in the criminal justice system: The experience of marginalised groups. The successful candidate will help produce research that will enrich understandings of how the general public and specific marginalised members of the public (dis)trust forensic science evidence, i.e., DNA and digital evidence, and the way it is used in the Criminal Justice System (CJS) in an end-to-end, crime scene to courtroom process. They will be part of a project team developing a relationship between charities that support marginalised users, academics and stakeholders involved in the CJS in the UK to consider issues of trust in forensic science. The successful candidate will use their qualitative and quantitative research methods knowledge and skills to capture and analyse data to design a tool to facilitate understandings of (dis)trust of forensic science evidence.</w:t>
      </w:r>
    </w:p>
    <w:p w14:paraId="32A2E30B" w14:textId="77777777" w:rsidR="00F151B0" w:rsidRPr="00CF23D5" w:rsidRDefault="00F151B0" w:rsidP="007353D0">
      <w:pPr>
        <w:spacing w:before="240" w:after="120" w:line="23" w:lineRule="atLeast"/>
        <w:rPr>
          <w:rFonts w:ascii="Poppins" w:eastAsia="Calibri" w:hAnsi="Poppins" w:cs="Poppins"/>
          <w:sz w:val="21"/>
          <w:szCs w:val="21"/>
        </w:rPr>
      </w:pPr>
      <w:r w:rsidRPr="00CF23D5">
        <w:rPr>
          <w:rFonts w:ascii="Poppins" w:eastAsia="Calibri" w:hAnsi="Poppins" w:cs="Poppins"/>
          <w:sz w:val="21"/>
          <w:szCs w:val="21"/>
        </w:rPr>
        <w:t xml:space="preserve">Four objectives will examine and mitigate mistrust in forensic science evidence. </w:t>
      </w:r>
    </w:p>
    <w:p w14:paraId="2DECEBF9" w14:textId="77777777" w:rsidR="00F151B0" w:rsidRPr="00CF23D5" w:rsidRDefault="00F151B0" w:rsidP="007353D0">
      <w:pPr>
        <w:spacing w:before="240" w:after="120" w:line="23" w:lineRule="atLeast"/>
        <w:rPr>
          <w:rFonts w:ascii="Poppins" w:eastAsia="Calibri" w:hAnsi="Poppins" w:cs="Poppins"/>
          <w:sz w:val="21"/>
          <w:szCs w:val="21"/>
        </w:rPr>
      </w:pPr>
      <w:r w:rsidRPr="00CF23D5">
        <w:rPr>
          <w:rFonts w:ascii="Poppins" w:eastAsia="Calibri" w:hAnsi="Poppins" w:cs="Poppins"/>
          <w:sz w:val="21"/>
          <w:szCs w:val="21"/>
        </w:rPr>
        <w:t xml:space="preserve">Objective 1 involves investigation into how policy, practitioners, the media and others shape perceptions of trust of forensic science evidence, building on theory and the forensic science literature. </w:t>
      </w:r>
    </w:p>
    <w:p w14:paraId="7525742A" w14:textId="77777777" w:rsidR="00F151B0" w:rsidRPr="00CF23D5" w:rsidRDefault="00F151B0" w:rsidP="007353D0">
      <w:pPr>
        <w:spacing w:before="240" w:after="120" w:line="23" w:lineRule="atLeast"/>
        <w:rPr>
          <w:rFonts w:ascii="Poppins" w:eastAsia="Calibri" w:hAnsi="Poppins" w:cs="Poppins"/>
          <w:sz w:val="21"/>
          <w:szCs w:val="21"/>
        </w:rPr>
      </w:pPr>
      <w:r w:rsidRPr="00CF23D5">
        <w:rPr>
          <w:rFonts w:ascii="Poppins" w:eastAsia="Calibri" w:hAnsi="Poppins" w:cs="Poppins"/>
          <w:sz w:val="21"/>
          <w:szCs w:val="21"/>
        </w:rPr>
        <w:t xml:space="preserve">Objective 2 examines stakeholder perspectives about how forensic science evidence informs CJS cases, and particularly cases involving marginalised users. Language bias will be assessed, i.e., its impact on marginalised users' experience of forensic science. </w:t>
      </w:r>
    </w:p>
    <w:p w14:paraId="38E65EC0" w14:textId="77777777" w:rsidR="00F151B0" w:rsidRPr="00CF23D5" w:rsidRDefault="00F151B0" w:rsidP="007353D0">
      <w:pPr>
        <w:spacing w:before="240" w:after="120" w:line="23" w:lineRule="atLeast"/>
        <w:rPr>
          <w:rFonts w:ascii="Poppins" w:eastAsia="Calibri" w:hAnsi="Poppins" w:cs="Poppins"/>
          <w:sz w:val="21"/>
          <w:szCs w:val="21"/>
        </w:rPr>
      </w:pPr>
      <w:r w:rsidRPr="00CF23D5">
        <w:rPr>
          <w:rFonts w:ascii="Poppins" w:eastAsia="Calibri" w:hAnsi="Poppins" w:cs="Poppins"/>
          <w:sz w:val="21"/>
          <w:szCs w:val="21"/>
        </w:rPr>
        <w:t xml:space="preserve">Objective 3 involves hearing directly from marginalised users about trust in forensic science, investigating how, when, and why it helps inform whether the evidence is, and should be, used in the CJS. This will be explored through interactive and participatory action research methods with users. </w:t>
      </w:r>
    </w:p>
    <w:p w14:paraId="78CDD060" w14:textId="77777777" w:rsidR="00F151B0" w:rsidRPr="00CF23D5" w:rsidRDefault="00F151B0" w:rsidP="007353D0">
      <w:pPr>
        <w:spacing w:before="240" w:after="120" w:line="23" w:lineRule="atLeast"/>
        <w:rPr>
          <w:rFonts w:ascii="Poppins" w:eastAsia="Calibri" w:hAnsi="Poppins" w:cs="Poppins"/>
          <w:sz w:val="21"/>
          <w:szCs w:val="21"/>
        </w:rPr>
      </w:pPr>
      <w:r w:rsidRPr="00CF23D5">
        <w:rPr>
          <w:rFonts w:ascii="Poppins" w:eastAsia="Calibri" w:hAnsi="Poppins" w:cs="Poppins"/>
          <w:sz w:val="21"/>
          <w:szCs w:val="21"/>
        </w:rPr>
        <w:t>Objective 4 involves the iterative co-design of a tool measuring and uncovering how can distrust of forensic science evidence may be mitigated, and public trust improved, through the collaborative development of a user-centred design tool.</w:t>
      </w:r>
    </w:p>
    <w:p w14:paraId="0ABFF0E8" w14:textId="77777777" w:rsidR="00F151B0" w:rsidRPr="00CF23D5" w:rsidRDefault="00F151B0" w:rsidP="007353D0">
      <w:pPr>
        <w:spacing w:before="240" w:after="120" w:line="23" w:lineRule="atLeast"/>
        <w:rPr>
          <w:rFonts w:ascii="Poppins" w:eastAsia="Calibri" w:hAnsi="Poppins" w:cs="Poppins"/>
          <w:b/>
          <w:bCs/>
          <w:sz w:val="21"/>
          <w:szCs w:val="21"/>
        </w:rPr>
      </w:pPr>
      <w:r w:rsidRPr="00CF23D5">
        <w:rPr>
          <w:rFonts w:ascii="Poppins" w:eastAsia="Calibri" w:hAnsi="Poppins" w:cs="Poppins"/>
          <w:b/>
          <w:bCs/>
          <w:sz w:val="21"/>
          <w:szCs w:val="21"/>
        </w:rPr>
        <w:t>Key responsibilities</w:t>
      </w:r>
    </w:p>
    <w:p w14:paraId="0089BBD8" w14:textId="77777777" w:rsidR="00F151B0" w:rsidRPr="00CF23D5" w:rsidRDefault="00F151B0" w:rsidP="007353D0">
      <w:pPr>
        <w:spacing w:before="240" w:after="120" w:line="23" w:lineRule="atLeast"/>
        <w:rPr>
          <w:rFonts w:ascii="Poppins" w:eastAsia="Calibri" w:hAnsi="Poppins" w:cs="Poppins"/>
          <w:sz w:val="21"/>
          <w:szCs w:val="21"/>
        </w:rPr>
      </w:pPr>
      <w:r w:rsidRPr="00CF23D5">
        <w:rPr>
          <w:rFonts w:ascii="Poppins" w:eastAsia="Calibri" w:hAnsi="Poppins" w:cs="Poppins"/>
          <w:sz w:val="21"/>
          <w:szCs w:val="21"/>
        </w:rPr>
        <w:t>This is not intended as a comprehensive list of duties or a restrictive definition of the post but is rather a guide.</w:t>
      </w:r>
    </w:p>
    <w:p w14:paraId="440791E2" w14:textId="77777777" w:rsidR="000C2506" w:rsidRPr="00CF23D5" w:rsidRDefault="000C2506" w:rsidP="00315D69">
      <w:pPr>
        <w:numPr>
          <w:ilvl w:val="0"/>
          <w:numId w:val="20"/>
        </w:numPr>
        <w:spacing w:before="120" w:after="120"/>
        <w:ind w:left="794" w:hanging="227"/>
        <w:rPr>
          <w:rFonts w:ascii="Poppins" w:eastAsia="Calibri" w:hAnsi="Poppins" w:cs="Poppins"/>
          <w:sz w:val="21"/>
          <w:szCs w:val="21"/>
        </w:rPr>
      </w:pPr>
      <w:r w:rsidRPr="00CF23D5">
        <w:rPr>
          <w:rFonts w:ascii="Poppins" w:eastAsia="Calibri" w:hAnsi="Poppins" w:cs="Poppins"/>
          <w:sz w:val="21"/>
          <w:szCs w:val="21"/>
        </w:rPr>
        <w:t xml:space="preserve">Knowledge of iterative and user interface co-design </w:t>
      </w:r>
    </w:p>
    <w:p w14:paraId="7174696F" w14:textId="77777777" w:rsidR="000C2506" w:rsidRPr="00CF23D5" w:rsidRDefault="000C2506" w:rsidP="00315D69">
      <w:pPr>
        <w:numPr>
          <w:ilvl w:val="0"/>
          <w:numId w:val="20"/>
        </w:numPr>
        <w:spacing w:before="120" w:after="120"/>
        <w:ind w:left="794" w:hanging="227"/>
        <w:rPr>
          <w:rFonts w:ascii="Poppins" w:eastAsia="Calibri" w:hAnsi="Poppins" w:cs="Poppins"/>
          <w:sz w:val="21"/>
          <w:szCs w:val="21"/>
        </w:rPr>
      </w:pPr>
      <w:r w:rsidRPr="00CF23D5">
        <w:rPr>
          <w:rFonts w:ascii="Poppins" w:eastAsia="Calibri" w:hAnsi="Poppins" w:cs="Poppins"/>
          <w:sz w:val="21"/>
          <w:szCs w:val="21"/>
        </w:rPr>
        <w:t>Liaising with marginalised user groups</w:t>
      </w:r>
    </w:p>
    <w:p w14:paraId="3EF7EC7D" w14:textId="77777777" w:rsidR="00F151B0" w:rsidRPr="00CF23D5" w:rsidRDefault="00F151B0" w:rsidP="00315D69">
      <w:pPr>
        <w:numPr>
          <w:ilvl w:val="0"/>
          <w:numId w:val="20"/>
        </w:numPr>
        <w:spacing w:before="120" w:after="120"/>
        <w:ind w:left="794" w:hanging="227"/>
        <w:rPr>
          <w:rFonts w:ascii="Poppins" w:eastAsia="Calibri" w:hAnsi="Poppins" w:cs="Poppins"/>
          <w:sz w:val="21"/>
          <w:szCs w:val="21"/>
        </w:rPr>
      </w:pPr>
      <w:r w:rsidRPr="00CF23D5">
        <w:rPr>
          <w:rFonts w:ascii="Poppins" w:eastAsia="Calibri" w:hAnsi="Poppins" w:cs="Poppins"/>
          <w:sz w:val="21"/>
          <w:szCs w:val="21"/>
        </w:rPr>
        <w:lastRenderedPageBreak/>
        <w:t>Developing research materials</w:t>
      </w:r>
    </w:p>
    <w:p w14:paraId="483858E5" w14:textId="77777777" w:rsidR="00F151B0" w:rsidRPr="00CF23D5" w:rsidRDefault="00F151B0" w:rsidP="00315D69">
      <w:pPr>
        <w:numPr>
          <w:ilvl w:val="0"/>
          <w:numId w:val="20"/>
        </w:numPr>
        <w:spacing w:before="120" w:after="120"/>
        <w:ind w:left="794" w:hanging="227"/>
        <w:rPr>
          <w:rFonts w:ascii="Poppins" w:eastAsia="Calibri" w:hAnsi="Poppins" w:cs="Poppins"/>
          <w:sz w:val="21"/>
          <w:szCs w:val="21"/>
        </w:rPr>
      </w:pPr>
      <w:r w:rsidRPr="00CF23D5">
        <w:rPr>
          <w:rFonts w:ascii="Poppins" w:eastAsia="Calibri" w:hAnsi="Poppins" w:cs="Poppins"/>
          <w:sz w:val="21"/>
          <w:szCs w:val="21"/>
        </w:rPr>
        <w:t xml:space="preserve">Collecting, processing and preparing data for analysis </w:t>
      </w:r>
    </w:p>
    <w:p w14:paraId="6E8E952F" w14:textId="77777777" w:rsidR="00F151B0" w:rsidRPr="00CF23D5" w:rsidRDefault="00F151B0" w:rsidP="00315D69">
      <w:pPr>
        <w:numPr>
          <w:ilvl w:val="0"/>
          <w:numId w:val="20"/>
        </w:numPr>
        <w:spacing w:before="120" w:after="120"/>
        <w:ind w:left="794" w:hanging="227"/>
        <w:rPr>
          <w:rFonts w:ascii="Poppins" w:eastAsia="Calibri" w:hAnsi="Poppins" w:cs="Poppins"/>
          <w:sz w:val="21"/>
          <w:szCs w:val="21"/>
        </w:rPr>
      </w:pPr>
      <w:r w:rsidRPr="00CF23D5">
        <w:rPr>
          <w:rFonts w:ascii="Poppins" w:eastAsia="Calibri" w:hAnsi="Poppins" w:cs="Poppins"/>
          <w:sz w:val="21"/>
          <w:szCs w:val="21"/>
        </w:rPr>
        <w:t>Contributing to the production of project outputs and reports</w:t>
      </w:r>
    </w:p>
    <w:p w14:paraId="23B122B0" w14:textId="77777777" w:rsidR="00F151B0" w:rsidRPr="00CF23D5" w:rsidRDefault="00F151B0" w:rsidP="00315D69">
      <w:pPr>
        <w:numPr>
          <w:ilvl w:val="0"/>
          <w:numId w:val="20"/>
        </w:numPr>
        <w:spacing w:before="120" w:after="120"/>
        <w:ind w:left="794" w:hanging="227"/>
        <w:rPr>
          <w:rFonts w:ascii="Poppins" w:eastAsia="Calibri" w:hAnsi="Poppins" w:cs="Poppins"/>
          <w:sz w:val="21"/>
          <w:szCs w:val="21"/>
        </w:rPr>
      </w:pPr>
      <w:r w:rsidRPr="00CF23D5">
        <w:rPr>
          <w:rFonts w:ascii="Poppins" w:eastAsia="Calibri" w:hAnsi="Poppins" w:cs="Poppins"/>
          <w:sz w:val="21"/>
          <w:szCs w:val="21"/>
        </w:rPr>
        <w:t>Assist with setting up and maintenance of online project resources and social media</w:t>
      </w:r>
    </w:p>
    <w:p w14:paraId="5D8C6D1D" w14:textId="77777777" w:rsidR="00F151B0" w:rsidRPr="00CF23D5" w:rsidRDefault="00F151B0" w:rsidP="00315D69">
      <w:pPr>
        <w:numPr>
          <w:ilvl w:val="0"/>
          <w:numId w:val="20"/>
        </w:numPr>
        <w:spacing w:before="120" w:after="120"/>
        <w:ind w:left="794" w:hanging="227"/>
        <w:rPr>
          <w:rFonts w:ascii="Poppins" w:eastAsia="Calibri" w:hAnsi="Poppins" w:cs="Poppins"/>
          <w:sz w:val="21"/>
          <w:szCs w:val="21"/>
        </w:rPr>
      </w:pPr>
      <w:r w:rsidRPr="00CF23D5">
        <w:rPr>
          <w:rFonts w:ascii="Poppins" w:eastAsia="Calibri" w:hAnsi="Poppins" w:cs="Poppins"/>
          <w:sz w:val="21"/>
          <w:szCs w:val="21"/>
        </w:rPr>
        <w:t>Attendance at project-related meetings and conferences</w:t>
      </w:r>
    </w:p>
    <w:p w14:paraId="6F42CDB2" w14:textId="77777777" w:rsidR="00F151B0" w:rsidRPr="00CF23D5" w:rsidRDefault="00F151B0" w:rsidP="00315D69">
      <w:pPr>
        <w:numPr>
          <w:ilvl w:val="0"/>
          <w:numId w:val="20"/>
        </w:numPr>
        <w:spacing w:before="120" w:after="120"/>
        <w:ind w:left="794" w:hanging="227"/>
        <w:rPr>
          <w:rFonts w:ascii="Poppins" w:eastAsia="Calibri" w:hAnsi="Poppins" w:cs="Poppins"/>
          <w:sz w:val="21"/>
          <w:szCs w:val="21"/>
        </w:rPr>
      </w:pPr>
      <w:r w:rsidRPr="00CF23D5">
        <w:rPr>
          <w:rFonts w:ascii="Poppins" w:eastAsia="Calibri" w:hAnsi="Poppins" w:cs="Poppins"/>
          <w:sz w:val="21"/>
          <w:szCs w:val="21"/>
        </w:rPr>
        <w:t>Assist with quality assurance</w:t>
      </w:r>
    </w:p>
    <w:p w14:paraId="70DA0F89" w14:textId="7CEE4D57" w:rsidR="00F151B0" w:rsidRPr="00CF23D5" w:rsidRDefault="00F151B0" w:rsidP="00315D69">
      <w:pPr>
        <w:numPr>
          <w:ilvl w:val="0"/>
          <w:numId w:val="20"/>
        </w:numPr>
        <w:spacing w:before="120" w:after="120"/>
        <w:ind w:left="794" w:hanging="227"/>
        <w:rPr>
          <w:rFonts w:ascii="Poppins" w:eastAsia="Calibri" w:hAnsi="Poppins" w:cs="Poppins"/>
          <w:sz w:val="21"/>
          <w:szCs w:val="21"/>
        </w:rPr>
      </w:pPr>
      <w:r w:rsidRPr="00CF23D5">
        <w:rPr>
          <w:rFonts w:ascii="Poppins" w:eastAsia="Calibri" w:hAnsi="Poppins" w:cs="Poppins"/>
          <w:sz w:val="21"/>
          <w:szCs w:val="21"/>
        </w:rPr>
        <w:t xml:space="preserve">Coordination with the project team made up of seven academics in universities in England and Scotland </w:t>
      </w:r>
    </w:p>
    <w:p w14:paraId="6FE40313" w14:textId="77777777" w:rsidR="00F151B0" w:rsidRPr="00CF23D5" w:rsidRDefault="00F151B0" w:rsidP="007353D0">
      <w:pPr>
        <w:rPr>
          <w:rFonts w:ascii="Poppins" w:eastAsia="Times New Roman" w:hAnsi="Poppins" w:cs="Poppins"/>
          <w:highlight w:val="cyan"/>
          <w:lang w:eastAsia="en-GB"/>
        </w:rPr>
      </w:pPr>
    </w:p>
    <w:p w14:paraId="3EE43461" w14:textId="77777777" w:rsidR="00E4650E" w:rsidRPr="00CF23D5" w:rsidRDefault="26A2BF51" w:rsidP="007353D0">
      <w:pPr>
        <w:rPr>
          <w:rFonts w:ascii="Poppins" w:eastAsia="Times New Roman" w:hAnsi="Poppins" w:cs="Poppins"/>
          <w:b/>
          <w:bCs/>
          <w:lang w:val="en-US" w:eastAsia="en-GB"/>
        </w:rPr>
      </w:pPr>
      <w:r w:rsidRPr="00CF23D5">
        <w:rPr>
          <w:rFonts w:ascii="Poppins" w:eastAsia="Times New Roman" w:hAnsi="Poppins" w:cs="Poppins"/>
          <w:b/>
          <w:bCs/>
          <w:lang w:val="en-US" w:eastAsia="en-GB"/>
        </w:rPr>
        <w:t>Skills and experience</w:t>
      </w:r>
      <w:r w:rsidR="00C3279D" w:rsidRPr="00CF23D5">
        <w:rPr>
          <w:rFonts w:ascii="Poppins" w:eastAsia="Times New Roman" w:hAnsi="Poppins" w:cs="Poppins"/>
          <w:b/>
          <w:bCs/>
          <w:lang w:val="en-US" w:eastAsia="en-GB"/>
        </w:rPr>
        <w:t xml:space="preserve"> </w:t>
      </w:r>
    </w:p>
    <w:p w14:paraId="46860537" w14:textId="29DDF3F0" w:rsidR="26A2BF51" w:rsidRPr="00CF23D5" w:rsidRDefault="26A2BF51" w:rsidP="007353D0">
      <w:pPr>
        <w:rPr>
          <w:rFonts w:ascii="Poppins" w:eastAsia="Times New Roman" w:hAnsi="Poppins" w:cs="Poppins"/>
          <w:b/>
          <w:bCs/>
          <w:lang w:val="en-US" w:eastAsia="en-GB"/>
        </w:rPr>
      </w:pPr>
    </w:p>
    <w:p w14:paraId="7F71C3A2" w14:textId="4CF92DE9" w:rsidR="26A2BF51" w:rsidRPr="00CF23D5" w:rsidRDefault="00B1197A" w:rsidP="007353D0">
      <w:pPr>
        <w:rPr>
          <w:rFonts w:ascii="Poppins" w:eastAsia="Times New Roman" w:hAnsi="Poppins" w:cs="Poppins"/>
          <w:b/>
          <w:bCs/>
          <w:lang w:val="en-US" w:eastAsia="en-GB"/>
        </w:rPr>
      </w:pPr>
      <w:r w:rsidRPr="00CF23D5">
        <w:rPr>
          <w:rFonts w:ascii="Poppins" w:eastAsia="Times New Roman" w:hAnsi="Poppins" w:cs="Poppins"/>
          <w:b/>
          <w:bCs/>
          <w:lang w:val="en-US" w:eastAsia="en-GB"/>
        </w:rPr>
        <w:t>Essential:</w:t>
      </w:r>
    </w:p>
    <w:p w14:paraId="226FFD3B" w14:textId="47A11ED4" w:rsidR="00E4650E" w:rsidRPr="00CF23D5" w:rsidRDefault="362D876B" w:rsidP="007353D0">
      <w:pPr>
        <w:rPr>
          <w:rFonts w:ascii="Poppins" w:eastAsia="Arial" w:hAnsi="Poppins" w:cs="Poppins"/>
          <w:lang w:val="en-US"/>
        </w:rPr>
      </w:pPr>
      <w:r w:rsidRPr="00CF23D5">
        <w:rPr>
          <w:rFonts w:ascii="Poppins" w:eastAsia="Arial" w:hAnsi="Poppins" w:cs="Poppins"/>
          <w:lang w:val="en-US"/>
        </w:rPr>
        <w:t>Education, qualifications and training:</w:t>
      </w:r>
    </w:p>
    <w:p w14:paraId="62E83DF3" w14:textId="2E9104AF" w:rsidR="362D876B" w:rsidRPr="00CF23D5" w:rsidRDefault="362D876B" w:rsidP="007353D0">
      <w:pPr>
        <w:pStyle w:val="ListParagraph"/>
        <w:numPr>
          <w:ilvl w:val="0"/>
          <w:numId w:val="15"/>
        </w:numPr>
        <w:rPr>
          <w:rFonts w:ascii="Poppins" w:hAnsi="Poppins" w:cs="Poppins"/>
          <w:color w:val="000000" w:themeColor="text1"/>
          <w:lang w:val="en-US"/>
        </w:rPr>
      </w:pPr>
      <w:bookmarkStart w:id="1" w:name="_Hlk108770659"/>
      <w:r w:rsidRPr="00CF23D5">
        <w:rPr>
          <w:rFonts w:ascii="Poppins" w:hAnsi="Poppins" w:cs="Poppins"/>
          <w:color w:val="000000" w:themeColor="text1"/>
        </w:rPr>
        <w:t xml:space="preserve">A first degree or equivalent in </w:t>
      </w:r>
      <w:r w:rsidR="00276159" w:rsidRPr="00CF23D5">
        <w:rPr>
          <w:rFonts w:ascii="Poppins" w:hAnsi="Poppins" w:cs="Poppins"/>
          <w:color w:val="000000" w:themeColor="text1"/>
        </w:rPr>
        <w:t>design, psychology</w:t>
      </w:r>
      <w:r w:rsidR="000C2506" w:rsidRPr="00CF23D5">
        <w:rPr>
          <w:rFonts w:ascii="Poppins" w:hAnsi="Poppins" w:cs="Poppins"/>
          <w:color w:val="000000" w:themeColor="text1"/>
        </w:rPr>
        <w:t>, social sciences, forensic science</w:t>
      </w:r>
      <w:r w:rsidRPr="00CF23D5">
        <w:rPr>
          <w:rFonts w:ascii="Poppins" w:hAnsi="Poppins" w:cs="Poppins"/>
          <w:color w:val="000000" w:themeColor="text1"/>
        </w:rPr>
        <w:t xml:space="preserve"> or related subject.</w:t>
      </w:r>
    </w:p>
    <w:p w14:paraId="122755BC" w14:textId="03AFD2D9" w:rsidR="362D876B" w:rsidRPr="007F736C" w:rsidRDefault="362D876B" w:rsidP="007353D0">
      <w:pPr>
        <w:pStyle w:val="ListParagraph"/>
        <w:numPr>
          <w:ilvl w:val="0"/>
          <w:numId w:val="15"/>
        </w:numPr>
        <w:rPr>
          <w:rFonts w:ascii="Poppins" w:hAnsi="Poppins" w:cs="Poppins"/>
          <w:color w:val="000000" w:themeColor="text1"/>
        </w:rPr>
      </w:pPr>
      <w:r w:rsidRPr="007F736C">
        <w:rPr>
          <w:rFonts w:ascii="Poppins" w:hAnsi="Poppins" w:cs="Poppins"/>
          <w:color w:val="000000" w:themeColor="text1"/>
        </w:rPr>
        <w:t>At least 3 years of relevant experience, post-degree, in research and practice</w:t>
      </w:r>
      <w:r w:rsidR="007C2945" w:rsidRPr="007F736C">
        <w:rPr>
          <w:rFonts w:ascii="Poppins" w:hAnsi="Poppins" w:cs="Poppins"/>
          <w:color w:val="000000" w:themeColor="text1"/>
        </w:rPr>
        <w:t xml:space="preserve"> or commensurate education</w:t>
      </w:r>
      <w:r w:rsidR="00C40FF6" w:rsidRPr="007F736C">
        <w:rPr>
          <w:rFonts w:ascii="Poppins" w:hAnsi="Poppins" w:cs="Poppins"/>
          <w:color w:val="000000" w:themeColor="text1"/>
        </w:rPr>
        <w:t>.</w:t>
      </w:r>
    </w:p>
    <w:bookmarkEnd w:id="1"/>
    <w:p w14:paraId="2E18AA4C" w14:textId="66648C1D" w:rsidR="362D876B" w:rsidRPr="00CF23D5" w:rsidRDefault="362D876B" w:rsidP="007353D0">
      <w:pPr>
        <w:rPr>
          <w:rFonts w:ascii="Poppins" w:eastAsia="Calibri" w:hAnsi="Poppins" w:cs="Poppins"/>
          <w:color w:val="000000" w:themeColor="text1"/>
        </w:rPr>
      </w:pPr>
      <w:r w:rsidRPr="00CF23D5">
        <w:rPr>
          <w:rFonts w:ascii="Poppins" w:eastAsia="Calibri" w:hAnsi="Poppins" w:cs="Poppins"/>
          <w:color w:val="000000" w:themeColor="text1"/>
        </w:rPr>
        <w:t>Knowledge, work and other relevant experience:</w:t>
      </w:r>
    </w:p>
    <w:p w14:paraId="5E39F638" w14:textId="6B57460B" w:rsidR="362D876B" w:rsidRPr="00CF23D5" w:rsidRDefault="362D876B" w:rsidP="007353D0">
      <w:pPr>
        <w:pStyle w:val="ListParagraph"/>
        <w:numPr>
          <w:ilvl w:val="0"/>
          <w:numId w:val="15"/>
        </w:numPr>
        <w:rPr>
          <w:rFonts w:ascii="Poppins" w:hAnsi="Poppins" w:cs="Poppins"/>
          <w:color w:val="000000" w:themeColor="text1"/>
          <w:lang w:val="en-US"/>
        </w:rPr>
      </w:pPr>
      <w:bookmarkStart w:id="2" w:name="_Hlk108770716"/>
      <w:r w:rsidRPr="00CF23D5">
        <w:rPr>
          <w:rFonts w:ascii="Poppins" w:hAnsi="Poppins" w:cs="Poppins"/>
          <w:color w:val="000000" w:themeColor="text1"/>
        </w:rPr>
        <w:t>Experience of handling data</w:t>
      </w:r>
      <w:r w:rsidR="00796202" w:rsidRPr="00CF23D5">
        <w:rPr>
          <w:rFonts w:ascii="Poppins" w:hAnsi="Poppins" w:cs="Poppins"/>
          <w:color w:val="000000" w:themeColor="text1"/>
        </w:rPr>
        <w:t xml:space="preserve"> to inform design</w:t>
      </w:r>
      <w:r w:rsidRPr="00CF23D5">
        <w:rPr>
          <w:rFonts w:ascii="Poppins" w:hAnsi="Poppins" w:cs="Poppins"/>
          <w:color w:val="000000" w:themeColor="text1"/>
        </w:rPr>
        <w:t>.</w:t>
      </w:r>
    </w:p>
    <w:p w14:paraId="0C91339B" w14:textId="4174767E" w:rsidR="362D876B" w:rsidRPr="00CF23D5" w:rsidRDefault="362D876B" w:rsidP="007353D0">
      <w:pPr>
        <w:pStyle w:val="ListParagraph"/>
        <w:numPr>
          <w:ilvl w:val="0"/>
          <w:numId w:val="15"/>
        </w:numPr>
        <w:spacing w:after="0" w:line="240" w:lineRule="auto"/>
        <w:rPr>
          <w:rFonts w:ascii="Poppins" w:hAnsi="Poppins" w:cs="Poppins"/>
          <w:color w:val="000000" w:themeColor="text1"/>
          <w:lang w:val="en-US"/>
        </w:rPr>
      </w:pPr>
      <w:r w:rsidRPr="00CF23D5">
        <w:rPr>
          <w:rFonts w:ascii="Poppins" w:hAnsi="Poppins" w:cs="Poppins"/>
          <w:color w:val="000000" w:themeColor="text1"/>
        </w:rPr>
        <w:t>Experience of stakeholder engagement and facilitating communication outputs to effect change.</w:t>
      </w:r>
    </w:p>
    <w:p w14:paraId="214496C5" w14:textId="57E04D1A" w:rsidR="362D876B" w:rsidRPr="00CF23D5" w:rsidRDefault="362D876B" w:rsidP="007353D0">
      <w:pPr>
        <w:pStyle w:val="ListParagraph"/>
        <w:numPr>
          <w:ilvl w:val="0"/>
          <w:numId w:val="15"/>
        </w:numPr>
        <w:rPr>
          <w:rFonts w:ascii="Poppins" w:hAnsi="Poppins" w:cs="Poppins"/>
          <w:color w:val="000000" w:themeColor="text1"/>
        </w:rPr>
      </w:pPr>
      <w:r w:rsidRPr="00CF23D5">
        <w:rPr>
          <w:rFonts w:ascii="Poppins" w:hAnsi="Poppins" w:cs="Poppins"/>
          <w:color w:val="000000" w:themeColor="text1"/>
        </w:rPr>
        <w:t xml:space="preserve">Experience in and understanding of citizen science / </w:t>
      </w:r>
      <w:r w:rsidRPr="00CF23D5">
        <w:rPr>
          <w:rFonts w:ascii="Poppins" w:eastAsia="Verdana" w:hAnsi="Poppins" w:cs="Poppins"/>
          <w:color w:val="000000" w:themeColor="text1"/>
          <w:sz w:val="20"/>
          <w:szCs w:val="20"/>
        </w:rPr>
        <w:t>public participation in scientific research</w:t>
      </w:r>
      <w:r w:rsidRPr="00CF23D5">
        <w:rPr>
          <w:rFonts w:ascii="Poppins" w:hAnsi="Poppins" w:cs="Poppins"/>
          <w:color w:val="000000" w:themeColor="text1"/>
        </w:rPr>
        <w:t xml:space="preserve"> as well</w:t>
      </w:r>
      <w:r w:rsidR="000C2506" w:rsidRPr="00CF23D5">
        <w:rPr>
          <w:rFonts w:ascii="Poppins" w:hAnsi="Poppins" w:cs="Poppins"/>
          <w:color w:val="000000" w:themeColor="text1"/>
        </w:rPr>
        <w:t xml:space="preserve"> </w:t>
      </w:r>
      <w:r w:rsidRPr="00CF23D5">
        <w:rPr>
          <w:rFonts w:ascii="Poppins" w:hAnsi="Poppins" w:cs="Poppins"/>
          <w:color w:val="000000" w:themeColor="text1"/>
        </w:rPr>
        <w:t xml:space="preserve">as engaging with the general public </w:t>
      </w:r>
      <w:r w:rsidR="000C2506" w:rsidRPr="00CF23D5">
        <w:rPr>
          <w:rFonts w:ascii="Poppins" w:hAnsi="Poppins" w:cs="Poppins"/>
          <w:color w:val="000000" w:themeColor="text1"/>
        </w:rPr>
        <w:t>in science or social</w:t>
      </w:r>
      <w:r w:rsidRPr="00CF23D5">
        <w:rPr>
          <w:rFonts w:ascii="Poppins" w:hAnsi="Poppins" w:cs="Poppins"/>
          <w:color w:val="000000" w:themeColor="text1"/>
        </w:rPr>
        <w:t xml:space="preserve"> science</w:t>
      </w:r>
    </w:p>
    <w:p w14:paraId="39013E9D" w14:textId="05815BC0" w:rsidR="000C2506" w:rsidRPr="00315D69" w:rsidRDefault="000C2506" w:rsidP="00315D69">
      <w:pPr>
        <w:pStyle w:val="ListParagraph"/>
        <w:numPr>
          <w:ilvl w:val="0"/>
          <w:numId w:val="15"/>
        </w:numPr>
        <w:rPr>
          <w:rFonts w:ascii="Poppins" w:hAnsi="Poppins" w:cs="Poppins"/>
          <w:color w:val="000000" w:themeColor="text1"/>
        </w:rPr>
      </w:pPr>
      <w:r w:rsidRPr="00CF23D5">
        <w:rPr>
          <w:rFonts w:ascii="Poppins" w:hAnsi="Poppins" w:cs="Poppins"/>
          <w:color w:val="000000" w:themeColor="text1"/>
        </w:rPr>
        <w:t xml:space="preserve">Experience of design, </w:t>
      </w:r>
      <w:r w:rsidR="00E67C23" w:rsidRPr="00CF23D5">
        <w:rPr>
          <w:rFonts w:ascii="Poppins" w:hAnsi="Poppins" w:cs="Poppins"/>
          <w:color w:val="000000" w:themeColor="text1"/>
        </w:rPr>
        <w:t xml:space="preserve">(e.g., </w:t>
      </w:r>
      <w:r w:rsidR="00515CA1" w:rsidRPr="00CF23D5">
        <w:rPr>
          <w:rFonts w:ascii="Poppins" w:eastAsia="Times New Roman" w:hAnsi="Poppins" w:cs="Poppins"/>
          <w:color w:val="000000"/>
        </w:rPr>
        <w:t xml:space="preserve">user research, service design, user experience or interaction design and ability to </w:t>
      </w:r>
      <w:r w:rsidR="00515CA1" w:rsidRPr="00CF23D5">
        <w:rPr>
          <w:rFonts w:ascii="Poppins" w:hAnsi="Poppins" w:cs="Poppins"/>
          <w:color w:val="000000" w:themeColor="text1"/>
        </w:rPr>
        <w:t>translate research</w:t>
      </w:r>
      <w:r w:rsidR="00873E23" w:rsidRPr="00CF23D5">
        <w:rPr>
          <w:rFonts w:ascii="Poppins" w:hAnsi="Poppins" w:cs="Poppins"/>
          <w:color w:val="000000" w:themeColor="text1"/>
        </w:rPr>
        <w:t xml:space="preserve"> findings to interactive materials for public audiences</w:t>
      </w:r>
    </w:p>
    <w:bookmarkEnd w:id="2"/>
    <w:p w14:paraId="6D7E6934" w14:textId="71541C10" w:rsidR="362D876B" w:rsidRPr="00CF23D5" w:rsidRDefault="362D876B" w:rsidP="007353D0">
      <w:pPr>
        <w:rPr>
          <w:rFonts w:ascii="Poppins" w:eastAsia="Arial" w:hAnsi="Poppins" w:cs="Poppins"/>
          <w:lang w:val="en-US"/>
        </w:rPr>
      </w:pPr>
      <w:r w:rsidRPr="00CF23D5">
        <w:rPr>
          <w:rFonts w:ascii="Poppins" w:eastAsia="Arial" w:hAnsi="Poppins" w:cs="Poppins"/>
          <w:lang w:val="en-US"/>
        </w:rPr>
        <w:t>Personal abilities and qualities:</w:t>
      </w:r>
    </w:p>
    <w:p w14:paraId="1A04FA28" w14:textId="772B92A8" w:rsidR="362D876B" w:rsidRPr="00CF23D5" w:rsidRDefault="362D876B" w:rsidP="007353D0">
      <w:pPr>
        <w:pStyle w:val="ListParagraph"/>
        <w:numPr>
          <w:ilvl w:val="0"/>
          <w:numId w:val="15"/>
        </w:numPr>
        <w:rPr>
          <w:rFonts w:ascii="Poppins" w:hAnsi="Poppins" w:cs="Poppins"/>
          <w:color w:val="000000" w:themeColor="text1"/>
          <w:lang w:val="en-US"/>
        </w:rPr>
      </w:pPr>
      <w:r w:rsidRPr="00CF23D5">
        <w:rPr>
          <w:rFonts w:ascii="Poppins" w:hAnsi="Poppins" w:cs="Poppins"/>
          <w:color w:val="000000" w:themeColor="text1"/>
        </w:rPr>
        <w:t>Experience working as part of a collaborative or partnership project.</w:t>
      </w:r>
    </w:p>
    <w:p w14:paraId="642B1C31" w14:textId="39FCFAB1" w:rsidR="362D876B" w:rsidRPr="00CF23D5" w:rsidRDefault="362D876B" w:rsidP="007353D0">
      <w:pPr>
        <w:pStyle w:val="ListParagraph"/>
        <w:numPr>
          <w:ilvl w:val="0"/>
          <w:numId w:val="15"/>
        </w:numPr>
        <w:spacing w:before="100" w:line="240" w:lineRule="auto"/>
        <w:rPr>
          <w:rFonts w:ascii="Poppins" w:hAnsi="Poppins" w:cs="Poppins"/>
          <w:color w:val="000000" w:themeColor="text1"/>
          <w:lang w:val="en-US"/>
        </w:rPr>
      </w:pPr>
      <w:r w:rsidRPr="00CF23D5">
        <w:rPr>
          <w:rFonts w:ascii="Poppins" w:hAnsi="Poppins" w:cs="Poppins"/>
          <w:color w:val="000000" w:themeColor="text1"/>
        </w:rPr>
        <w:t>Excellent IT skills including use of the Microsoft Office Suite.</w:t>
      </w:r>
    </w:p>
    <w:p w14:paraId="0FBF16F6" w14:textId="6BEEC681" w:rsidR="362D876B" w:rsidRPr="00CF23D5" w:rsidRDefault="362D876B" w:rsidP="007353D0">
      <w:pPr>
        <w:pStyle w:val="ListParagraph"/>
        <w:numPr>
          <w:ilvl w:val="0"/>
          <w:numId w:val="15"/>
        </w:numPr>
        <w:spacing w:before="100" w:line="240" w:lineRule="auto"/>
        <w:rPr>
          <w:rFonts w:ascii="Poppins" w:hAnsi="Poppins" w:cs="Poppins"/>
          <w:color w:val="000000" w:themeColor="text1"/>
          <w:lang w:val="en-US"/>
        </w:rPr>
      </w:pPr>
      <w:r w:rsidRPr="00CF23D5">
        <w:rPr>
          <w:rFonts w:ascii="Poppins" w:hAnsi="Poppins" w:cs="Poppins"/>
          <w:color w:val="000000" w:themeColor="text1"/>
        </w:rPr>
        <w:t>The ability to use information and communication technology in outreach and public engagement.</w:t>
      </w:r>
    </w:p>
    <w:p w14:paraId="1786F246" w14:textId="6633B22C" w:rsidR="362D876B" w:rsidRPr="00CF23D5" w:rsidRDefault="362D876B" w:rsidP="007353D0">
      <w:pPr>
        <w:pStyle w:val="ListParagraph"/>
        <w:numPr>
          <w:ilvl w:val="0"/>
          <w:numId w:val="15"/>
        </w:numPr>
        <w:spacing w:before="100" w:line="240" w:lineRule="auto"/>
        <w:rPr>
          <w:rFonts w:ascii="Poppins" w:hAnsi="Poppins" w:cs="Poppins"/>
          <w:color w:val="000000" w:themeColor="text1"/>
          <w:lang w:val="en-US"/>
        </w:rPr>
      </w:pPr>
      <w:r w:rsidRPr="00CF23D5">
        <w:rPr>
          <w:rFonts w:ascii="Poppins" w:hAnsi="Poppins" w:cs="Poppins"/>
          <w:color w:val="000000" w:themeColor="text1"/>
        </w:rPr>
        <w:t>Excellent record-keeping and organisational skills.</w:t>
      </w:r>
    </w:p>
    <w:p w14:paraId="4E16997E" w14:textId="5A77A4B5" w:rsidR="362D876B" w:rsidRPr="00CF23D5" w:rsidRDefault="362D876B" w:rsidP="007353D0">
      <w:pPr>
        <w:pStyle w:val="ListParagraph"/>
        <w:numPr>
          <w:ilvl w:val="0"/>
          <w:numId w:val="15"/>
        </w:numPr>
        <w:spacing w:before="100" w:line="240" w:lineRule="auto"/>
        <w:rPr>
          <w:rFonts w:ascii="Poppins" w:hAnsi="Poppins" w:cs="Poppins"/>
          <w:color w:val="000000" w:themeColor="text1"/>
          <w:lang w:val="en-US"/>
        </w:rPr>
      </w:pPr>
      <w:r w:rsidRPr="00CF23D5">
        <w:rPr>
          <w:rFonts w:ascii="Poppins" w:hAnsi="Poppins" w:cs="Poppins"/>
          <w:color w:val="000000" w:themeColor="text1"/>
        </w:rPr>
        <w:t xml:space="preserve">Ability to work to deadlines and good time-management. </w:t>
      </w:r>
    </w:p>
    <w:p w14:paraId="10580EC4" w14:textId="485458B0" w:rsidR="362D876B" w:rsidRPr="00CF23D5" w:rsidRDefault="362D876B" w:rsidP="007353D0">
      <w:pPr>
        <w:pStyle w:val="ListParagraph"/>
        <w:numPr>
          <w:ilvl w:val="0"/>
          <w:numId w:val="15"/>
        </w:numPr>
        <w:spacing w:before="100" w:line="240" w:lineRule="auto"/>
        <w:rPr>
          <w:rFonts w:ascii="Poppins" w:hAnsi="Poppins" w:cs="Poppins"/>
          <w:color w:val="000000" w:themeColor="text1"/>
          <w:lang w:val="en-US"/>
        </w:rPr>
      </w:pPr>
      <w:r w:rsidRPr="00CF23D5">
        <w:rPr>
          <w:rFonts w:ascii="Poppins" w:hAnsi="Poppins" w:cs="Poppins"/>
          <w:color w:val="000000" w:themeColor="text1"/>
        </w:rPr>
        <w:t>Ability to act on own initiative</w:t>
      </w:r>
      <w:r w:rsidR="10A7C7F0" w:rsidRPr="00CF23D5">
        <w:rPr>
          <w:rFonts w:ascii="Poppins" w:hAnsi="Poppins" w:cs="Poppins"/>
          <w:color w:val="000000" w:themeColor="text1"/>
        </w:rPr>
        <w:t xml:space="preserve"> as part of</w:t>
      </w:r>
      <w:r w:rsidRPr="00CF23D5">
        <w:rPr>
          <w:rFonts w:ascii="Poppins" w:hAnsi="Poppins" w:cs="Poppins"/>
          <w:color w:val="000000" w:themeColor="text1"/>
        </w:rPr>
        <w:t xml:space="preserve"> a multidisciplinary research team.</w:t>
      </w:r>
    </w:p>
    <w:p w14:paraId="595037D7" w14:textId="4BD714C7" w:rsidR="362D876B" w:rsidRPr="00CF23D5" w:rsidRDefault="362D876B" w:rsidP="007353D0">
      <w:pPr>
        <w:pStyle w:val="ListParagraph"/>
        <w:numPr>
          <w:ilvl w:val="0"/>
          <w:numId w:val="15"/>
        </w:numPr>
        <w:rPr>
          <w:rFonts w:ascii="Poppins" w:hAnsi="Poppins" w:cs="Poppins"/>
          <w:color w:val="000000" w:themeColor="text1"/>
        </w:rPr>
      </w:pPr>
      <w:r w:rsidRPr="00CF23D5">
        <w:rPr>
          <w:rFonts w:ascii="Poppins" w:hAnsi="Poppins" w:cs="Poppins"/>
          <w:color w:val="000000" w:themeColor="text1"/>
        </w:rPr>
        <w:t>Excellent oral and written communication skills.</w:t>
      </w:r>
    </w:p>
    <w:p w14:paraId="0E06E8B5" w14:textId="00F49BC8" w:rsidR="10A7C7F0" w:rsidRPr="00CF23D5" w:rsidRDefault="10A7C7F0" w:rsidP="007353D0">
      <w:pPr>
        <w:pStyle w:val="ListParagraph"/>
        <w:numPr>
          <w:ilvl w:val="0"/>
          <w:numId w:val="15"/>
        </w:numPr>
        <w:rPr>
          <w:rFonts w:ascii="Poppins" w:hAnsi="Poppins" w:cs="Poppins"/>
          <w:color w:val="000000" w:themeColor="text1"/>
        </w:rPr>
      </w:pPr>
      <w:r w:rsidRPr="00CF23D5">
        <w:rPr>
          <w:rFonts w:ascii="Poppins" w:hAnsi="Poppins" w:cs="Poppins"/>
          <w:color w:val="000000" w:themeColor="text1"/>
        </w:rPr>
        <w:t>Excellent stakeholder relationship building and management skills.</w:t>
      </w:r>
    </w:p>
    <w:p w14:paraId="46462DE5" w14:textId="2DAF5C4A" w:rsidR="00B1197A" w:rsidRPr="00CF23D5" w:rsidRDefault="00B1197A" w:rsidP="007353D0">
      <w:pPr>
        <w:rPr>
          <w:rFonts w:ascii="Poppins" w:eastAsia="Times New Roman" w:hAnsi="Poppins" w:cs="Poppins"/>
          <w:b/>
          <w:bCs/>
          <w:sz w:val="21"/>
          <w:szCs w:val="21"/>
          <w:lang w:val="en-US" w:eastAsia="en-GB"/>
        </w:rPr>
      </w:pPr>
      <w:r w:rsidRPr="00CF23D5">
        <w:rPr>
          <w:rFonts w:ascii="Poppins" w:eastAsia="Times New Roman" w:hAnsi="Poppins" w:cs="Poppins"/>
          <w:b/>
          <w:bCs/>
          <w:sz w:val="21"/>
          <w:szCs w:val="21"/>
          <w:lang w:val="en-US" w:eastAsia="en-GB"/>
        </w:rPr>
        <w:t>Desirable:</w:t>
      </w:r>
    </w:p>
    <w:p w14:paraId="7A34C9FC" w14:textId="47A11ED4" w:rsidR="362D876B" w:rsidRPr="00CF23D5" w:rsidRDefault="362D876B" w:rsidP="007353D0">
      <w:pPr>
        <w:rPr>
          <w:rFonts w:ascii="Poppins" w:eastAsia="Arial" w:hAnsi="Poppins" w:cs="Poppins"/>
          <w:lang w:val="en-US"/>
        </w:rPr>
      </w:pPr>
      <w:r w:rsidRPr="00CF23D5">
        <w:rPr>
          <w:rFonts w:ascii="Poppins" w:eastAsia="Arial" w:hAnsi="Poppins" w:cs="Poppins"/>
          <w:lang w:val="en-US"/>
        </w:rPr>
        <w:t>Education, qualifications and training:</w:t>
      </w:r>
    </w:p>
    <w:p w14:paraId="73BD5A3E" w14:textId="00BB245D" w:rsidR="362D876B" w:rsidRPr="00CF23D5" w:rsidRDefault="00E51307" w:rsidP="007353D0">
      <w:pPr>
        <w:pStyle w:val="ListParagraph"/>
        <w:numPr>
          <w:ilvl w:val="0"/>
          <w:numId w:val="4"/>
        </w:numPr>
        <w:tabs>
          <w:tab w:val="num" w:pos="360"/>
        </w:tabs>
        <w:spacing w:before="60" w:after="60" w:line="240" w:lineRule="auto"/>
        <w:ind w:left="357" w:hanging="357"/>
        <w:rPr>
          <w:rFonts w:ascii="Poppins" w:hAnsi="Poppins" w:cs="Poppins"/>
          <w:color w:val="000000" w:themeColor="text1"/>
        </w:rPr>
      </w:pPr>
      <w:r w:rsidRPr="00CF23D5">
        <w:rPr>
          <w:rFonts w:ascii="Poppins" w:hAnsi="Poppins" w:cs="Poppins"/>
          <w:color w:val="000000" w:themeColor="text1"/>
        </w:rPr>
        <w:lastRenderedPageBreak/>
        <w:t xml:space="preserve">Taught </w:t>
      </w:r>
      <w:r w:rsidR="362D876B" w:rsidRPr="00CF23D5">
        <w:rPr>
          <w:rFonts w:ascii="Poppins" w:hAnsi="Poppins" w:cs="Poppins"/>
          <w:color w:val="000000" w:themeColor="text1"/>
        </w:rPr>
        <w:t>Postgraduate or professional qualification</w:t>
      </w:r>
    </w:p>
    <w:p w14:paraId="429C0955" w14:textId="53BEC87B" w:rsidR="362D876B" w:rsidRPr="00CF23D5" w:rsidRDefault="362D876B" w:rsidP="007353D0">
      <w:pPr>
        <w:rPr>
          <w:rFonts w:ascii="Poppins" w:eastAsia="Calibri" w:hAnsi="Poppins" w:cs="Poppins"/>
          <w:color w:val="000000" w:themeColor="text1"/>
        </w:rPr>
      </w:pPr>
    </w:p>
    <w:p w14:paraId="7E79DA83" w14:textId="66648C1D" w:rsidR="362D876B" w:rsidRPr="00CF23D5" w:rsidRDefault="362D876B" w:rsidP="007353D0">
      <w:pPr>
        <w:rPr>
          <w:rFonts w:ascii="Poppins" w:eastAsia="Calibri" w:hAnsi="Poppins" w:cs="Poppins"/>
          <w:color w:val="000000" w:themeColor="text1"/>
        </w:rPr>
      </w:pPr>
      <w:r w:rsidRPr="00CF23D5">
        <w:rPr>
          <w:rFonts w:ascii="Poppins" w:eastAsia="Calibri" w:hAnsi="Poppins" w:cs="Poppins"/>
          <w:color w:val="000000" w:themeColor="text1"/>
        </w:rPr>
        <w:t>Knowledge, work and other relevant experience:</w:t>
      </w:r>
    </w:p>
    <w:p w14:paraId="65B0DFE8" w14:textId="482FE922" w:rsidR="362D876B" w:rsidRPr="00CF23D5" w:rsidRDefault="362D876B" w:rsidP="007353D0">
      <w:pPr>
        <w:pStyle w:val="ListParagraph"/>
        <w:numPr>
          <w:ilvl w:val="0"/>
          <w:numId w:val="4"/>
        </w:numPr>
        <w:tabs>
          <w:tab w:val="num" w:pos="360"/>
        </w:tabs>
        <w:spacing w:before="60" w:after="60" w:line="240" w:lineRule="auto"/>
        <w:ind w:left="357" w:hanging="357"/>
        <w:rPr>
          <w:rFonts w:ascii="Poppins" w:hAnsi="Poppins" w:cs="Poppins"/>
          <w:color w:val="000000" w:themeColor="text1"/>
          <w:lang w:val="en-US"/>
        </w:rPr>
      </w:pPr>
      <w:r w:rsidRPr="00CF23D5">
        <w:rPr>
          <w:rFonts w:ascii="Poppins" w:hAnsi="Poppins" w:cs="Poppins"/>
          <w:color w:val="000000" w:themeColor="text1"/>
        </w:rPr>
        <w:t>Experience in design of materials and resources for training, dissemination of ideas and information to the public</w:t>
      </w:r>
      <w:r w:rsidR="00320154" w:rsidRPr="00CF23D5">
        <w:rPr>
          <w:rFonts w:ascii="Poppins" w:hAnsi="Poppins" w:cs="Poppins"/>
          <w:color w:val="000000" w:themeColor="text1"/>
        </w:rPr>
        <w:t xml:space="preserve"> and social media promotions</w:t>
      </w:r>
      <w:r w:rsidRPr="00CF23D5">
        <w:rPr>
          <w:rFonts w:ascii="Poppins" w:hAnsi="Poppins" w:cs="Poppins"/>
          <w:color w:val="000000" w:themeColor="text1"/>
        </w:rPr>
        <w:t>.</w:t>
      </w:r>
    </w:p>
    <w:p w14:paraId="661DD296" w14:textId="1A2B1092" w:rsidR="362D876B" w:rsidRPr="00CF23D5" w:rsidRDefault="362D876B" w:rsidP="007353D0">
      <w:pPr>
        <w:tabs>
          <w:tab w:val="num" w:pos="360"/>
        </w:tabs>
        <w:spacing w:before="60" w:after="60"/>
        <w:rPr>
          <w:rFonts w:ascii="Poppins" w:eastAsia="Calibri" w:hAnsi="Poppins" w:cs="Poppins"/>
          <w:lang w:val="en-US"/>
        </w:rPr>
      </w:pPr>
    </w:p>
    <w:p w14:paraId="74325F04" w14:textId="71541C10" w:rsidR="362D876B" w:rsidRPr="00CF23D5" w:rsidRDefault="362D876B" w:rsidP="007353D0">
      <w:pPr>
        <w:rPr>
          <w:rFonts w:ascii="Poppins" w:eastAsia="Arial" w:hAnsi="Poppins" w:cs="Poppins"/>
          <w:lang w:val="en-US"/>
        </w:rPr>
      </w:pPr>
      <w:r w:rsidRPr="00CF23D5">
        <w:rPr>
          <w:rFonts w:ascii="Poppins" w:eastAsia="Arial" w:hAnsi="Poppins" w:cs="Poppins"/>
          <w:lang w:val="en-US"/>
        </w:rPr>
        <w:t>Personal abilities and qualities:</w:t>
      </w:r>
    </w:p>
    <w:p w14:paraId="1A1A9900" w14:textId="6E3D1B4C" w:rsidR="362D876B" w:rsidRPr="00CF23D5" w:rsidRDefault="362D876B" w:rsidP="007353D0">
      <w:pPr>
        <w:pStyle w:val="ListParagraph"/>
        <w:numPr>
          <w:ilvl w:val="0"/>
          <w:numId w:val="1"/>
        </w:numPr>
        <w:spacing w:before="60" w:after="60" w:line="240" w:lineRule="auto"/>
        <w:rPr>
          <w:rFonts w:ascii="Poppins" w:hAnsi="Poppins" w:cs="Poppins"/>
          <w:color w:val="000000" w:themeColor="text1"/>
          <w:lang w:val="en-US"/>
        </w:rPr>
      </w:pPr>
      <w:r w:rsidRPr="00CF23D5">
        <w:rPr>
          <w:rFonts w:ascii="Poppins" w:hAnsi="Poppins" w:cs="Poppins"/>
          <w:color w:val="000000" w:themeColor="text1"/>
          <w:lang w:val="en-US"/>
        </w:rPr>
        <w:t>Knowledge of and an appreciation of informal learning, public outreach and communications.</w:t>
      </w:r>
    </w:p>
    <w:p w14:paraId="4965DFE3" w14:textId="77777777" w:rsidR="00E4650E" w:rsidRPr="00CF23D5" w:rsidRDefault="00E4650E" w:rsidP="007353D0">
      <w:pPr>
        <w:pStyle w:val="ListParagraph"/>
        <w:numPr>
          <w:ilvl w:val="0"/>
          <w:numId w:val="15"/>
        </w:numPr>
        <w:rPr>
          <w:rFonts w:ascii="Poppins" w:hAnsi="Poppins" w:cs="Poppins"/>
        </w:rPr>
      </w:pPr>
      <w:r w:rsidRPr="00CF23D5">
        <w:rPr>
          <w:rFonts w:ascii="Poppins" w:hAnsi="Poppins" w:cs="Poppins"/>
        </w:rPr>
        <w:t>A strong record of research and/or knowledge exchange that is commensurate to the position.</w:t>
      </w:r>
    </w:p>
    <w:bookmarkEnd w:id="0"/>
    <w:p w14:paraId="3656B9AB" w14:textId="77777777" w:rsidR="00E55596" w:rsidRPr="00CF23D5" w:rsidRDefault="00E55596" w:rsidP="007353D0">
      <w:pPr>
        <w:rPr>
          <w:rFonts w:ascii="Poppins" w:eastAsia="Times New Roman" w:hAnsi="Poppins" w:cs="Poppins"/>
          <w:sz w:val="21"/>
          <w:szCs w:val="21"/>
          <w:lang w:val="en-US" w:eastAsia="en-GB"/>
        </w:rPr>
      </w:pPr>
    </w:p>
    <w:p w14:paraId="0121424D" w14:textId="11C07899" w:rsidR="0061394F" w:rsidRDefault="003E6871" w:rsidP="007353D0">
      <w:pPr>
        <w:spacing w:after="160" w:line="252" w:lineRule="auto"/>
        <w:rPr>
          <w:rFonts w:ascii="Poppins" w:hAnsi="Poppins" w:cs="Poppins"/>
          <w:color w:val="1D4B9B"/>
          <w:lang w:eastAsia="en-GB"/>
        </w:rPr>
      </w:pPr>
      <w:r w:rsidRPr="00CF23D5">
        <w:rPr>
          <w:rFonts w:ascii="Poppins" w:hAnsi="Poppins" w:cs="Poppins"/>
          <w:sz w:val="21"/>
          <w:szCs w:val="21"/>
          <w:lang w:val="en-US" w:eastAsia="en-GB"/>
        </w:rPr>
        <w:t xml:space="preserve">If you would like further details about the role before making an </w:t>
      </w:r>
      <w:r w:rsidR="00320154" w:rsidRPr="00CF23D5">
        <w:rPr>
          <w:rFonts w:ascii="Poppins" w:hAnsi="Poppins" w:cs="Poppins"/>
          <w:sz w:val="21"/>
          <w:szCs w:val="21"/>
          <w:lang w:val="en-US" w:eastAsia="en-GB"/>
        </w:rPr>
        <w:t>application,</w:t>
      </w:r>
      <w:r w:rsidRPr="00CF23D5">
        <w:rPr>
          <w:rFonts w:ascii="Poppins" w:hAnsi="Poppins" w:cs="Poppins"/>
          <w:sz w:val="21"/>
          <w:szCs w:val="21"/>
          <w:lang w:val="en-US" w:eastAsia="en-GB"/>
        </w:rPr>
        <w:t xml:space="preserve"> then please email your query through to </w:t>
      </w:r>
      <w:hyperlink r:id="rId10" w:history="1">
        <w:r w:rsidRPr="00CF23D5">
          <w:rPr>
            <w:rStyle w:val="Hyperlink"/>
            <w:rFonts w:ascii="Poppins" w:hAnsi="Poppins" w:cs="Poppins"/>
            <w:sz w:val="21"/>
            <w:szCs w:val="21"/>
            <w:lang w:val="en-US" w:eastAsia="en-GB"/>
          </w:rPr>
          <w:t>Resourcing-Hub@open.ac.uk</w:t>
        </w:r>
      </w:hyperlink>
      <w:r w:rsidRPr="00CF23D5">
        <w:rPr>
          <w:rFonts w:ascii="Poppins" w:hAnsi="Poppins" w:cs="Poppins"/>
          <w:sz w:val="21"/>
          <w:szCs w:val="21"/>
          <w:lang w:eastAsia="en-GB"/>
        </w:rPr>
        <w:t xml:space="preserve"> </w:t>
      </w:r>
      <w:r w:rsidRPr="00CF23D5">
        <w:rPr>
          <w:rFonts w:ascii="Poppins" w:hAnsi="Poppins" w:cs="Poppins"/>
          <w:sz w:val="21"/>
          <w:szCs w:val="21"/>
          <w:lang w:val="en-US" w:eastAsia="en-GB"/>
        </w:rPr>
        <w:t xml:space="preserve">quoting the reference number and job title or contact </w:t>
      </w:r>
      <w:r w:rsidR="00F151B0" w:rsidRPr="00CF23D5">
        <w:rPr>
          <w:rFonts w:ascii="Poppins" w:hAnsi="Poppins" w:cs="Poppins"/>
          <w:sz w:val="21"/>
          <w:szCs w:val="21"/>
          <w:lang w:val="en-US" w:eastAsia="en-GB"/>
        </w:rPr>
        <w:t xml:space="preserve">Lara Frumkin at </w:t>
      </w:r>
      <w:hyperlink r:id="rId11" w:history="1">
        <w:r w:rsidR="00414A49" w:rsidRPr="00217B18">
          <w:rPr>
            <w:rStyle w:val="Hyperlink"/>
            <w:rFonts w:ascii="Poppins" w:hAnsi="Poppins" w:cs="Poppins"/>
            <w:sz w:val="21"/>
            <w:szCs w:val="21"/>
            <w:lang w:val="en-US" w:eastAsia="en-GB"/>
          </w:rPr>
          <w:t>lara.frumkin@open.ac.uk</w:t>
        </w:r>
      </w:hyperlink>
      <w:r w:rsidR="00D77630" w:rsidRPr="00CF23D5">
        <w:rPr>
          <w:rFonts w:ascii="Poppins" w:hAnsi="Poppins" w:cs="Poppins"/>
          <w:color w:val="1D4B9B"/>
          <w:lang w:eastAsia="en-GB"/>
        </w:rPr>
        <w:t>.</w:t>
      </w:r>
    </w:p>
    <w:p w14:paraId="5DEA0FEC" w14:textId="77777777" w:rsidR="00414A49" w:rsidRDefault="00414A49" w:rsidP="007353D0">
      <w:pPr>
        <w:spacing w:before="44"/>
        <w:rPr>
          <w:rFonts w:ascii="Poppins" w:hAnsi="Poppins" w:cs="Poppins"/>
          <w:i/>
          <w:iCs/>
          <w:sz w:val="21"/>
          <w:szCs w:val="21"/>
        </w:rPr>
      </w:pPr>
    </w:p>
    <w:p w14:paraId="38B634C6" w14:textId="08C73933" w:rsidR="00414A49" w:rsidRPr="006F3F2E" w:rsidRDefault="00414A49" w:rsidP="007353D0">
      <w:pPr>
        <w:spacing w:before="44"/>
        <w:rPr>
          <w:rFonts w:ascii="Poppins" w:hAnsi="Poppins" w:cs="Poppins"/>
          <w:i/>
          <w:iCs/>
          <w:sz w:val="21"/>
          <w:szCs w:val="21"/>
        </w:rPr>
      </w:pPr>
      <w:r w:rsidRPr="006F3F2E">
        <w:rPr>
          <w:rFonts w:ascii="Poppins" w:hAnsi="Poppins" w:cs="Poppins"/>
          <w:i/>
          <w:iCs/>
          <w:sz w:val="21"/>
          <w:szCs w:val="21"/>
        </w:rPr>
        <w:t xml:space="preserve">The Open University is committed to equality, diversity and inclusion which is reflected in our mission to be open to people, places, methods and ideas. We aim to foster a diverse and inclusive environment so that all in our OU community can reach their potential. </w:t>
      </w:r>
      <w:r w:rsidRPr="006F3F2E">
        <w:rPr>
          <w:rFonts w:ascii="Times New Roman" w:hAnsi="Times New Roman"/>
          <w:i/>
          <w:iCs/>
          <w:sz w:val="21"/>
          <w:szCs w:val="21"/>
        </w:rPr>
        <w:t> </w:t>
      </w:r>
      <w:r w:rsidRPr="006F3F2E">
        <w:rPr>
          <w:rFonts w:ascii="Poppins" w:hAnsi="Poppins" w:cs="Poppins"/>
          <w:i/>
          <w:iCs/>
          <w:sz w:val="21"/>
          <w:szCs w:val="21"/>
        </w:rPr>
        <w:t>We recognise that different people bring different perspectives, ideas, knowledge, and culture, and that this difference brings great strength.</w:t>
      </w:r>
      <w:r w:rsidRPr="006F3F2E">
        <w:rPr>
          <w:rFonts w:ascii="Times New Roman" w:hAnsi="Times New Roman"/>
          <w:i/>
          <w:iCs/>
          <w:sz w:val="21"/>
          <w:szCs w:val="21"/>
        </w:rPr>
        <w:t> </w:t>
      </w:r>
      <w:r w:rsidRPr="006F3F2E">
        <w:rPr>
          <w:rFonts w:ascii="Poppins" w:hAnsi="Poppins" w:cs="Poppins"/>
          <w:i/>
          <w:iCs/>
          <w:sz w:val="21"/>
          <w:szCs w:val="21"/>
        </w:rPr>
        <w:t> We strive to recruit, retain and develop the careers of a diverse pool of students and staff, and particularly encourage applications from all underrepresented groups. We also aspire to make The Open University a supportive workplace for all through our policies, services and staff networks.</w:t>
      </w:r>
    </w:p>
    <w:p w14:paraId="41137502" w14:textId="77777777" w:rsidR="00414A49" w:rsidRPr="006F3F2E" w:rsidRDefault="00414A49" w:rsidP="007353D0">
      <w:pPr>
        <w:pStyle w:val="xxxmsonormal"/>
        <w:rPr>
          <w:rFonts w:ascii="Poppins" w:hAnsi="Poppins" w:cs="Poppins"/>
          <w:sz w:val="21"/>
          <w:szCs w:val="21"/>
        </w:rPr>
      </w:pPr>
    </w:p>
    <w:p w14:paraId="227CA8D7" w14:textId="77777777" w:rsidR="00414A49" w:rsidRPr="001A46CB" w:rsidRDefault="00414A49" w:rsidP="007353D0">
      <w:pPr>
        <w:spacing w:after="160" w:line="259" w:lineRule="auto"/>
        <w:rPr>
          <w:rFonts w:ascii="Poppins" w:eastAsia="Times New Roman" w:hAnsi="Poppins" w:cs="Poppins"/>
          <w:lang w:val="en-US" w:eastAsia="en-GB"/>
        </w:rPr>
      </w:pPr>
      <w:r>
        <w:rPr>
          <w:rFonts w:ascii="Poppins" w:hAnsi="Poppins" w:cs="Poppins"/>
          <w:noProof/>
          <w:lang w:val="en-US"/>
        </w:rPr>
        <w:drawing>
          <wp:inline distT="0" distB="0" distL="0" distR="0" wp14:anchorId="23661527" wp14:editId="1E4632DD">
            <wp:extent cx="1755775"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5775" cy="847725"/>
                    </a:xfrm>
                    <a:prstGeom prst="rect">
                      <a:avLst/>
                    </a:prstGeom>
                    <a:noFill/>
                  </pic:spPr>
                </pic:pic>
              </a:graphicData>
            </a:graphic>
          </wp:inline>
        </w:drawing>
      </w:r>
    </w:p>
    <w:p w14:paraId="0DB712F9" w14:textId="77777777" w:rsidR="00414A49" w:rsidRPr="00CF23D5" w:rsidRDefault="00414A49" w:rsidP="007353D0">
      <w:pPr>
        <w:spacing w:after="160" w:line="252" w:lineRule="auto"/>
        <w:rPr>
          <w:rFonts w:ascii="Poppins" w:eastAsiaTheme="majorEastAsia" w:hAnsi="Poppins" w:cs="Poppins"/>
          <w:color w:val="2E74B5" w:themeColor="accent1" w:themeShade="BF"/>
          <w:sz w:val="32"/>
          <w:szCs w:val="26"/>
          <w:lang w:eastAsia="zh-CN"/>
        </w:rPr>
      </w:pPr>
    </w:p>
    <w:sectPr w:rsidR="00414A49" w:rsidRPr="00CF23D5" w:rsidSect="00414A49">
      <w:headerReference w:type="default" r:id="rId13"/>
      <w:headerReference w:type="first" r:id="rId14"/>
      <w:pgSz w:w="11906" w:h="16838"/>
      <w:pgMar w:top="1134" w:right="1077"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9BD21" w14:textId="77777777" w:rsidR="00711C61" w:rsidRDefault="00711C61" w:rsidP="007518F7">
      <w:r>
        <w:separator/>
      </w:r>
    </w:p>
  </w:endnote>
  <w:endnote w:type="continuationSeparator" w:id="0">
    <w:p w14:paraId="204788EA" w14:textId="77777777" w:rsidR="00711C61" w:rsidRDefault="00711C61" w:rsidP="007518F7">
      <w:r>
        <w:continuationSeparator/>
      </w:r>
    </w:p>
  </w:endnote>
  <w:endnote w:type="continuationNotice" w:id="1">
    <w:p w14:paraId="36C3AD70" w14:textId="77777777" w:rsidR="00711C61" w:rsidRDefault="00711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Poppins Medium">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1E5DC" w14:textId="77777777" w:rsidR="00711C61" w:rsidRDefault="00711C61" w:rsidP="007518F7">
      <w:r>
        <w:separator/>
      </w:r>
    </w:p>
  </w:footnote>
  <w:footnote w:type="continuationSeparator" w:id="0">
    <w:p w14:paraId="74475FFB" w14:textId="77777777" w:rsidR="00711C61" w:rsidRDefault="00711C61" w:rsidP="007518F7">
      <w:r>
        <w:continuationSeparator/>
      </w:r>
    </w:p>
  </w:footnote>
  <w:footnote w:type="continuationNotice" w:id="1">
    <w:p w14:paraId="5F499881" w14:textId="77777777" w:rsidR="00711C61" w:rsidRDefault="00711C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CEAD" w14:textId="77777777" w:rsidR="007518F7" w:rsidRDefault="007518F7" w:rsidP="007518F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04A4930E" w:rsidR="001B6911" w:rsidRDefault="00414A49" w:rsidP="001B6911">
    <w:pPr>
      <w:pStyle w:val="Header"/>
      <w:jc w:val="right"/>
    </w:pPr>
    <w:r>
      <w:rPr>
        <w:rFonts w:ascii="Poppins Medium" w:hAnsi="Poppins Medium" w:cs="Poppins Medium"/>
        <w:noProof/>
        <w:color w:val="FFFFFF" w:themeColor="background1"/>
        <w:sz w:val="60"/>
        <w:szCs w:val="60"/>
      </w:rPr>
      <w:drawing>
        <wp:inline distT="0" distB="0" distL="0" distR="0" wp14:anchorId="5D3DEEA4" wp14:editId="2BF903F0">
          <wp:extent cx="1986281" cy="650240"/>
          <wp:effectExtent l="0" t="0" r="0" b="0"/>
          <wp:docPr id="30" name="Picture 30" descr="The Ope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he Open University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2113" cy="6554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singleLevel"/>
    <w:tmpl w:val="00000022"/>
    <w:name w:val="WW8Num34"/>
    <w:lvl w:ilvl="0">
      <w:start w:val="1"/>
      <w:numFmt w:val="bullet"/>
      <w:lvlText w:val=""/>
      <w:lvlJc w:val="left"/>
      <w:pPr>
        <w:tabs>
          <w:tab w:val="num" w:pos="720"/>
        </w:tabs>
        <w:ind w:left="720" w:hanging="360"/>
      </w:pPr>
      <w:rPr>
        <w:rFonts w:ascii="Symbol" w:hAnsi="Symbol"/>
        <w:sz w:val="20"/>
      </w:rPr>
    </w:lvl>
  </w:abstractNum>
  <w:abstractNum w:abstractNumId="1" w15:restartNumberingAfterBreak="0">
    <w:nsid w:val="0FFF5E75"/>
    <w:multiLevelType w:val="hybridMultilevel"/>
    <w:tmpl w:val="140ED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33F89"/>
    <w:multiLevelType w:val="hybridMultilevel"/>
    <w:tmpl w:val="19B47AF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C1F1089"/>
    <w:multiLevelType w:val="hybridMultilevel"/>
    <w:tmpl w:val="17C0969A"/>
    <w:lvl w:ilvl="0" w:tplc="031A5232">
      <w:start w:val="1"/>
      <w:numFmt w:val="bullet"/>
      <w:lvlText w:val="•"/>
      <w:lvlJc w:val="left"/>
      <w:pPr>
        <w:ind w:left="720" w:hanging="360"/>
      </w:pPr>
      <w:rPr>
        <w:rFonts w:ascii="Calibri" w:hAnsi="Calibri" w:hint="default"/>
      </w:rPr>
    </w:lvl>
    <w:lvl w:ilvl="1" w:tplc="C93C7F6C">
      <w:start w:val="1"/>
      <w:numFmt w:val="bullet"/>
      <w:lvlText w:val="o"/>
      <w:lvlJc w:val="left"/>
      <w:pPr>
        <w:ind w:left="1440" w:hanging="360"/>
      </w:pPr>
      <w:rPr>
        <w:rFonts w:ascii="Courier New" w:hAnsi="Courier New" w:hint="default"/>
      </w:rPr>
    </w:lvl>
    <w:lvl w:ilvl="2" w:tplc="D884DAB4">
      <w:start w:val="1"/>
      <w:numFmt w:val="bullet"/>
      <w:lvlText w:val=""/>
      <w:lvlJc w:val="left"/>
      <w:pPr>
        <w:ind w:left="2160" w:hanging="360"/>
      </w:pPr>
      <w:rPr>
        <w:rFonts w:ascii="Wingdings" w:hAnsi="Wingdings" w:hint="default"/>
      </w:rPr>
    </w:lvl>
    <w:lvl w:ilvl="3" w:tplc="C7CEC4BA">
      <w:start w:val="1"/>
      <w:numFmt w:val="bullet"/>
      <w:lvlText w:val=""/>
      <w:lvlJc w:val="left"/>
      <w:pPr>
        <w:ind w:left="2880" w:hanging="360"/>
      </w:pPr>
      <w:rPr>
        <w:rFonts w:ascii="Symbol" w:hAnsi="Symbol" w:hint="default"/>
      </w:rPr>
    </w:lvl>
    <w:lvl w:ilvl="4" w:tplc="A69421AA">
      <w:start w:val="1"/>
      <w:numFmt w:val="bullet"/>
      <w:lvlText w:val="o"/>
      <w:lvlJc w:val="left"/>
      <w:pPr>
        <w:ind w:left="3600" w:hanging="360"/>
      </w:pPr>
      <w:rPr>
        <w:rFonts w:ascii="Courier New" w:hAnsi="Courier New" w:hint="default"/>
      </w:rPr>
    </w:lvl>
    <w:lvl w:ilvl="5" w:tplc="BB2C0D7A">
      <w:start w:val="1"/>
      <w:numFmt w:val="bullet"/>
      <w:lvlText w:val=""/>
      <w:lvlJc w:val="left"/>
      <w:pPr>
        <w:ind w:left="4320" w:hanging="360"/>
      </w:pPr>
      <w:rPr>
        <w:rFonts w:ascii="Wingdings" w:hAnsi="Wingdings" w:hint="default"/>
      </w:rPr>
    </w:lvl>
    <w:lvl w:ilvl="6" w:tplc="4364A46A">
      <w:start w:val="1"/>
      <w:numFmt w:val="bullet"/>
      <w:lvlText w:val=""/>
      <w:lvlJc w:val="left"/>
      <w:pPr>
        <w:ind w:left="5040" w:hanging="360"/>
      </w:pPr>
      <w:rPr>
        <w:rFonts w:ascii="Symbol" w:hAnsi="Symbol" w:hint="default"/>
      </w:rPr>
    </w:lvl>
    <w:lvl w:ilvl="7" w:tplc="F21A88DC">
      <w:start w:val="1"/>
      <w:numFmt w:val="bullet"/>
      <w:lvlText w:val="o"/>
      <w:lvlJc w:val="left"/>
      <w:pPr>
        <w:ind w:left="5760" w:hanging="360"/>
      </w:pPr>
      <w:rPr>
        <w:rFonts w:ascii="Courier New" w:hAnsi="Courier New" w:hint="default"/>
      </w:rPr>
    </w:lvl>
    <w:lvl w:ilvl="8" w:tplc="D3D08A9A">
      <w:start w:val="1"/>
      <w:numFmt w:val="bullet"/>
      <w:lvlText w:val=""/>
      <w:lvlJc w:val="left"/>
      <w:pPr>
        <w:ind w:left="6480" w:hanging="360"/>
      </w:pPr>
      <w:rPr>
        <w:rFonts w:ascii="Wingdings" w:hAnsi="Wingdings" w:hint="default"/>
      </w:rPr>
    </w:lvl>
  </w:abstractNum>
  <w:abstractNum w:abstractNumId="4" w15:restartNumberingAfterBreak="0">
    <w:nsid w:val="2E7C0728"/>
    <w:multiLevelType w:val="hybridMultilevel"/>
    <w:tmpl w:val="7C8EFB7A"/>
    <w:lvl w:ilvl="0" w:tplc="304ADD5C">
      <w:start w:val="1"/>
      <w:numFmt w:val="bullet"/>
      <w:lvlText w:val=""/>
      <w:lvlJc w:val="left"/>
      <w:pPr>
        <w:ind w:left="720" w:hanging="360"/>
      </w:pPr>
      <w:rPr>
        <w:rFonts w:ascii="Symbol" w:hAnsi="Symbol" w:hint="default"/>
      </w:rPr>
    </w:lvl>
    <w:lvl w:ilvl="1" w:tplc="CDCA6E7C">
      <w:start w:val="1"/>
      <w:numFmt w:val="bullet"/>
      <w:lvlText w:val="o"/>
      <w:lvlJc w:val="left"/>
      <w:pPr>
        <w:ind w:left="1440" w:hanging="360"/>
      </w:pPr>
      <w:rPr>
        <w:rFonts w:ascii="Courier New" w:hAnsi="Courier New" w:hint="default"/>
      </w:rPr>
    </w:lvl>
    <w:lvl w:ilvl="2" w:tplc="0B3EBD3C">
      <w:start w:val="1"/>
      <w:numFmt w:val="bullet"/>
      <w:lvlText w:val=""/>
      <w:lvlJc w:val="left"/>
      <w:pPr>
        <w:ind w:left="2160" w:hanging="360"/>
      </w:pPr>
      <w:rPr>
        <w:rFonts w:ascii="Wingdings" w:hAnsi="Wingdings" w:hint="default"/>
      </w:rPr>
    </w:lvl>
    <w:lvl w:ilvl="3" w:tplc="50EA819A">
      <w:start w:val="1"/>
      <w:numFmt w:val="bullet"/>
      <w:lvlText w:val=""/>
      <w:lvlJc w:val="left"/>
      <w:pPr>
        <w:ind w:left="2880" w:hanging="360"/>
      </w:pPr>
      <w:rPr>
        <w:rFonts w:ascii="Symbol" w:hAnsi="Symbol" w:hint="default"/>
      </w:rPr>
    </w:lvl>
    <w:lvl w:ilvl="4" w:tplc="73E0C3DE">
      <w:start w:val="1"/>
      <w:numFmt w:val="bullet"/>
      <w:lvlText w:val="o"/>
      <w:lvlJc w:val="left"/>
      <w:pPr>
        <w:ind w:left="3600" w:hanging="360"/>
      </w:pPr>
      <w:rPr>
        <w:rFonts w:ascii="Courier New" w:hAnsi="Courier New" w:hint="default"/>
      </w:rPr>
    </w:lvl>
    <w:lvl w:ilvl="5" w:tplc="A60A77EE">
      <w:start w:val="1"/>
      <w:numFmt w:val="bullet"/>
      <w:lvlText w:val=""/>
      <w:lvlJc w:val="left"/>
      <w:pPr>
        <w:ind w:left="4320" w:hanging="360"/>
      </w:pPr>
      <w:rPr>
        <w:rFonts w:ascii="Wingdings" w:hAnsi="Wingdings" w:hint="default"/>
      </w:rPr>
    </w:lvl>
    <w:lvl w:ilvl="6" w:tplc="70C0F61E">
      <w:start w:val="1"/>
      <w:numFmt w:val="bullet"/>
      <w:lvlText w:val=""/>
      <w:lvlJc w:val="left"/>
      <w:pPr>
        <w:ind w:left="5040" w:hanging="360"/>
      </w:pPr>
      <w:rPr>
        <w:rFonts w:ascii="Symbol" w:hAnsi="Symbol" w:hint="default"/>
      </w:rPr>
    </w:lvl>
    <w:lvl w:ilvl="7" w:tplc="77D2257C">
      <w:start w:val="1"/>
      <w:numFmt w:val="bullet"/>
      <w:lvlText w:val="o"/>
      <w:lvlJc w:val="left"/>
      <w:pPr>
        <w:ind w:left="5760" w:hanging="360"/>
      </w:pPr>
      <w:rPr>
        <w:rFonts w:ascii="Courier New" w:hAnsi="Courier New" w:hint="default"/>
      </w:rPr>
    </w:lvl>
    <w:lvl w:ilvl="8" w:tplc="6F463514">
      <w:start w:val="1"/>
      <w:numFmt w:val="bullet"/>
      <w:lvlText w:val=""/>
      <w:lvlJc w:val="left"/>
      <w:pPr>
        <w:ind w:left="6480" w:hanging="360"/>
      </w:pPr>
      <w:rPr>
        <w:rFonts w:ascii="Wingdings" w:hAnsi="Wingdings" w:hint="default"/>
      </w:rPr>
    </w:lvl>
  </w:abstractNum>
  <w:abstractNum w:abstractNumId="5" w15:restartNumberingAfterBreak="0">
    <w:nsid w:val="38717F4C"/>
    <w:multiLevelType w:val="hybridMultilevel"/>
    <w:tmpl w:val="A2CAB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55380A"/>
    <w:multiLevelType w:val="hybridMultilevel"/>
    <w:tmpl w:val="588A3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632D6B"/>
    <w:multiLevelType w:val="hybridMultilevel"/>
    <w:tmpl w:val="59ACB30A"/>
    <w:lvl w:ilvl="0" w:tplc="F544F002">
      <w:start w:val="1"/>
      <w:numFmt w:val="bullet"/>
      <w:lvlText w:val=""/>
      <w:lvlJc w:val="left"/>
      <w:pPr>
        <w:ind w:left="360" w:hanging="360"/>
      </w:pPr>
      <w:rPr>
        <w:rFonts w:ascii="Symbol" w:hAnsi="Symbol" w:hint="default"/>
      </w:rPr>
    </w:lvl>
    <w:lvl w:ilvl="1" w:tplc="1C10EDC4">
      <w:start w:val="1"/>
      <w:numFmt w:val="bullet"/>
      <w:lvlText w:val="o"/>
      <w:lvlJc w:val="left"/>
      <w:pPr>
        <w:ind w:left="1080" w:hanging="360"/>
      </w:pPr>
      <w:rPr>
        <w:rFonts w:ascii="Courier New" w:hAnsi="Courier New" w:hint="default"/>
      </w:rPr>
    </w:lvl>
    <w:lvl w:ilvl="2" w:tplc="163A37DA">
      <w:start w:val="1"/>
      <w:numFmt w:val="bullet"/>
      <w:lvlText w:val=""/>
      <w:lvlJc w:val="left"/>
      <w:pPr>
        <w:ind w:left="1800" w:hanging="360"/>
      </w:pPr>
      <w:rPr>
        <w:rFonts w:ascii="Wingdings" w:hAnsi="Wingdings" w:hint="default"/>
      </w:rPr>
    </w:lvl>
    <w:lvl w:ilvl="3" w:tplc="FDE861D4">
      <w:start w:val="1"/>
      <w:numFmt w:val="bullet"/>
      <w:lvlText w:val=""/>
      <w:lvlJc w:val="left"/>
      <w:pPr>
        <w:ind w:left="2520" w:hanging="360"/>
      </w:pPr>
      <w:rPr>
        <w:rFonts w:ascii="Symbol" w:hAnsi="Symbol" w:hint="default"/>
      </w:rPr>
    </w:lvl>
    <w:lvl w:ilvl="4" w:tplc="91389DB6">
      <w:start w:val="1"/>
      <w:numFmt w:val="bullet"/>
      <w:lvlText w:val="o"/>
      <w:lvlJc w:val="left"/>
      <w:pPr>
        <w:ind w:left="3240" w:hanging="360"/>
      </w:pPr>
      <w:rPr>
        <w:rFonts w:ascii="Courier New" w:hAnsi="Courier New" w:hint="default"/>
      </w:rPr>
    </w:lvl>
    <w:lvl w:ilvl="5" w:tplc="CDC22E30">
      <w:start w:val="1"/>
      <w:numFmt w:val="bullet"/>
      <w:lvlText w:val=""/>
      <w:lvlJc w:val="left"/>
      <w:pPr>
        <w:ind w:left="3960" w:hanging="360"/>
      </w:pPr>
      <w:rPr>
        <w:rFonts w:ascii="Wingdings" w:hAnsi="Wingdings" w:hint="default"/>
      </w:rPr>
    </w:lvl>
    <w:lvl w:ilvl="6" w:tplc="34CAA6AA">
      <w:start w:val="1"/>
      <w:numFmt w:val="bullet"/>
      <w:lvlText w:val=""/>
      <w:lvlJc w:val="left"/>
      <w:pPr>
        <w:ind w:left="4680" w:hanging="360"/>
      </w:pPr>
      <w:rPr>
        <w:rFonts w:ascii="Symbol" w:hAnsi="Symbol" w:hint="default"/>
      </w:rPr>
    </w:lvl>
    <w:lvl w:ilvl="7" w:tplc="59E285EC">
      <w:start w:val="1"/>
      <w:numFmt w:val="bullet"/>
      <w:lvlText w:val="o"/>
      <w:lvlJc w:val="left"/>
      <w:pPr>
        <w:ind w:left="5400" w:hanging="360"/>
      </w:pPr>
      <w:rPr>
        <w:rFonts w:ascii="Courier New" w:hAnsi="Courier New" w:hint="default"/>
      </w:rPr>
    </w:lvl>
    <w:lvl w:ilvl="8" w:tplc="2F18F97C">
      <w:start w:val="1"/>
      <w:numFmt w:val="bullet"/>
      <w:lvlText w:val=""/>
      <w:lvlJc w:val="left"/>
      <w:pPr>
        <w:ind w:left="6120" w:hanging="360"/>
      </w:pPr>
      <w:rPr>
        <w:rFonts w:ascii="Wingdings" w:hAnsi="Wingdings" w:hint="default"/>
      </w:rPr>
    </w:lvl>
  </w:abstractNum>
  <w:abstractNum w:abstractNumId="8" w15:restartNumberingAfterBreak="0">
    <w:nsid w:val="434B4660"/>
    <w:multiLevelType w:val="hybridMultilevel"/>
    <w:tmpl w:val="0178D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033C83"/>
    <w:multiLevelType w:val="hybridMultilevel"/>
    <w:tmpl w:val="5F8E249C"/>
    <w:lvl w:ilvl="0" w:tplc="D58C107A">
      <w:start w:val="1"/>
      <w:numFmt w:val="bullet"/>
      <w:lvlText w:val="·"/>
      <w:lvlJc w:val="left"/>
      <w:pPr>
        <w:ind w:left="720" w:hanging="360"/>
      </w:pPr>
      <w:rPr>
        <w:rFonts w:ascii="Symbol" w:hAnsi="Symbol" w:hint="default"/>
      </w:rPr>
    </w:lvl>
    <w:lvl w:ilvl="1" w:tplc="5D304E44">
      <w:start w:val="1"/>
      <w:numFmt w:val="bullet"/>
      <w:lvlText w:val="o"/>
      <w:lvlJc w:val="left"/>
      <w:pPr>
        <w:ind w:left="1440" w:hanging="360"/>
      </w:pPr>
      <w:rPr>
        <w:rFonts w:ascii="Courier New" w:hAnsi="Courier New" w:hint="default"/>
      </w:rPr>
    </w:lvl>
    <w:lvl w:ilvl="2" w:tplc="FB2A1D82">
      <w:start w:val="1"/>
      <w:numFmt w:val="bullet"/>
      <w:lvlText w:val=""/>
      <w:lvlJc w:val="left"/>
      <w:pPr>
        <w:ind w:left="2160" w:hanging="360"/>
      </w:pPr>
      <w:rPr>
        <w:rFonts w:ascii="Wingdings" w:hAnsi="Wingdings" w:hint="default"/>
      </w:rPr>
    </w:lvl>
    <w:lvl w:ilvl="3" w:tplc="8806EC90">
      <w:start w:val="1"/>
      <w:numFmt w:val="bullet"/>
      <w:lvlText w:val=""/>
      <w:lvlJc w:val="left"/>
      <w:pPr>
        <w:ind w:left="2880" w:hanging="360"/>
      </w:pPr>
      <w:rPr>
        <w:rFonts w:ascii="Symbol" w:hAnsi="Symbol" w:hint="default"/>
      </w:rPr>
    </w:lvl>
    <w:lvl w:ilvl="4" w:tplc="0C2C3516">
      <w:start w:val="1"/>
      <w:numFmt w:val="bullet"/>
      <w:lvlText w:val="o"/>
      <w:lvlJc w:val="left"/>
      <w:pPr>
        <w:ind w:left="3600" w:hanging="360"/>
      </w:pPr>
      <w:rPr>
        <w:rFonts w:ascii="Courier New" w:hAnsi="Courier New" w:hint="default"/>
      </w:rPr>
    </w:lvl>
    <w:lvl w:ilvl="5" w:tplc="044AF648">
      <w:start w:val="1"/>
      <w:numFmt w:val="bullet"/>
      <w:lvlText w:val=""/>
      <w:lvlJc w:val="left"/>
      <w:pPr>
        <w:ind w:left="4320" w:hanging="360"/>
      </w:pPr>
      <w:rPr>
        <w:rFonts w:ascii="Wingdings" w:hAnsi="Wingdings" w:hint="default"/>
      </w:rPr>
    </w:lvl>
    <w:lvl w:ilvl="6" w:tplc="C66EEF06">
      <w:start w:val="1"/>
      <w:numFmt w:val="bullet"/>
      <w:lvlText w:val=""/>
      <w:lvlJc w:val="left"/>
      <w:pPr>
        <w:ind w:left="5040" w:hanging="360"/>
      </w:pPr>
      <w:rPr>
        <w:rFonts w:ascii="Symbol" w:hAnsi="Symbol" w:hint="default"/>
      </w:rPr>
    </w:lvl>
    <w:lvl w:ilvl="7" w:tplc="6C569B88">
      <w:start w:val="1"/>
      <w:numFmt w:val="bullet"/>
      <w:lvlText w:val="o"/>
      <w:lvlJc w:val="left"/>
      <w:pPr>
        <w:ind w:left="5760" w:hanging="360"/>
      </w:pPr>
      <w:rPr>
        <w:rFonts w:ascii="Courier New" w:hAnsi="Courier New" w:hint="default"/>
      </w:rPr>
    </w:lvl>
    <w:lvl w:ilvl="8" w:tplc="520E3428">
      <w:start w:val="1"/>
      <w:numFmt w:val="bullet"/>
      <w:lvlText w:val=""/>
      <w:lvlJc w:val="left"/>
      <w:pPr>
        <w:ind w:left="6480" w:hanging="360"/>
      </w:pPr>
      <w:rPr>
        <w:rFonts w:ascii="Wingdings" w:hAnsi="Wingdings" w:hint="default"/>
      </w:rPr>
    </w:lvl>
  </w:abstractNum>
  <w:abstractNum w:abstractNumId="10" w15:restartNumberingAfterBreak="0">
    <w:nsid w:val="54B86E14"/>
    <w:multiLevelType w:val="hybridMultilevel"/>
    <w:tmpl w:val="8CA62420"/>
    <w:lvl w:ilvl="0" w:tplc="5980D4C2">
      <w:start w:val="1"/>
      <w:numFmt w:val="bullet"/>
      <w:lvlText w:val=""/>
      <w:lvlJc w:val="left"/>
      <w:pPr>
        <w:ind w:left="720" w:hanging="360"/>
      </w:pPr>
      <w:rPr>
        <w:rFonts w:ascii="Symbol" w:hAnsi="Symbol" w:hint="default"/>
      </w:rPr>
    </w:lvl>
    <w:lvl w:ilvl="1" w:tplc="A24E29E4">
      <w:start w:val="1"/>
      <w:numFmt w:val="bullet"/>
      <w:lvlText w:val="o"/>
      <w:lvlJc w:val="left"/>
      <w:pPr>
        <w:ind w:left="1440" w:hanging="360"/>
      </w:pPr>
      <w:rPr>
        <w:rFonts w:ascii="Courier New" w:hAnsi="Courier New" w:hint="default"/>
      </w:rPr>
    </w:lvl>
    <w:lvl w:ilvl="2" w:tplc="80EC5148">
      <w:start w:val="1"/>
      <w:numFmt w:val="bullet"/>
      <w:lvlText w:val=""/>
      <w:lvlJc w:val="left"/>
      <w:pPr>
        <w:ind w:left="2160" w:hanging="360"/>
      </w:pPr>
      <w:rPr>
        <w:rFonts w:ascii="Wingdings" w:hAnsi="Wingdings" w:hint="default"/>
      </w:rPr>
    </w:lvl>
    <w:lvl w:ilvl="3" w:tplc="AF9C7020">
      <w:start w:val="1"/>
      <w:numFmt w:val="bullet"/>
      <w:lvlText w:val=""/>
      <w:lvlJc w:val="left"/>
      <w:pPr>
        <w:ind w:left="2880" w:hanging="360"/>
      </w:pPr>
      <w:rPr>
        <w:rFonts w:ascii="Symbol" w:hAnsi="Symbol" w:hint="default"/>
      </w:rPr>
    </w:lvl>
    <w:lvl w:ilvl="4" w:tplc="DA2695DA">
      <w:start w:val="1"/>
      <w:numFmt w:val="bullet"/>
      <w:lvlText w:val="o"/>
      <w:lvlJc w:val="left"/>
      <w:pPr>
        <w:ind w:left="3600" w:hanging="360"/>
      </w:pPr>
      <w:rPr>
        <w:rFonts w:ascii="Courier New" w:hAnsi="Courier New" w:hint="default"/>
      </w:rPr>
    </w:lvl>
    <w:lvl w:ilvl="5" w:tplc="34260B46">
      <w:start w:val="1"/>
      <w:numFmt w:val="bullet"/>
      <w:lvlText w:val=""/>
      <w:lvlJc w:val="left"/>
      <w:pPr>
        <w:ind w:left="4320" w:hanging="360"/>
      </w:pPr>
      <w:rPr>
        <w:rFonts w:ascii="Wingdings" w:hAnsi="Wingdings" w:hint="default"/>
      </w:rPr>
    </w:lvl>
    <w:lvl w:ilvl="6" w:tplc="CE3E9542">
      <w:start w:val="1"/>
      <w:numFmt w:val="bullet"/>
      <w:lvlText w:val=""/>
      <w:lvlJc w:val="left"/>
      <w:pPr>
        <w:ind w:left="5040" w:hanging="360"/>
      </w:pPr>
      <w:rPr>
        <w:rFonts w:ascii="Symbol" w:hAnsi="Symbol" w:hint="default"/>
      </w:rPr>
    </w:lvl>
    <w:lvl w:ilvl="7" w:tplc="68FC2D1A">
      <w:start w:val="1"/>
      <w:numFmt w:val="bullet"/>
      <w:lvlText w:val="o"/>
      <w:lvlJc w:val="left"/>
      <w:pPr>
        <w:ind w:left="5760" w:hanging="360"/>
      </w:pPr>
      <w:rPr>
        <w:rFonts w:ascii="Courier New" w:hAnsi="Courier New" w:hint="default"/>
      </w:rPr>
    </w:lvl>
    <w:lvl w:ilvl="8" w:tplc="9AAE9E4E">
      <w:start w:val="1"/>
      <w:numFmt w:val="bullet"/>
      <w:lvlText w:val=""/>
      <w:lvlJc w:val="left"/>
      <w:pPr>
        <w:ind w:left="6480" w:hanging="360"/>
      </w:pPr>
      <w:rPr>
        <w:rFonts w:ascii="Wingdings" w:hAnsi="Wingdings" w:hint="default"/>
      </w:rPr>
    </w:lvl>
  </w:abstractNum>
  <w:abstractNum w:abstractNumId="11" w15:restartNumberingAfterBreak="0">
    <w:nsid w:val="55E1584E"/>
    <w:multiLevelType w:val="hybridMultilevel"/>
    <w:tmpl w:val="F7FC13FA"/>
    <w:lvl w:ilvl="0" w:tplc="16A6289A">
      <w:start w:val="1"/>
      <w:numFmt w:val="decimal"/>
      <w:lvlText w:val="%1."/>
      <w:lvlJc w:val="left"/>
      <w:pPr>
        <w:ind w:left="750" w:hanging="39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0017FD"/>
    <w:multiLevelType w:val="hybridMultilevel"/>
    <w:tmpl w:val="1994C71A"/>
    <w:lvl w:ilvl="0" w:tplc="AFDAEEC8">
      <w:start w:val="1"/>
      <w:numFmt w:val="bullet"/>
      <w:lvlText w:val=""/>
      <w:lvlJc w:val="left"/>
      <w:pPr>
        <w:ind w:left="720" w:hanging="360"/>
      </w:pPr>
      <w:rPr>
        <w:rFonts w:ascii="Symbol" w:hAnsi="Symbol" w:hint="default"/>
      </w:rPr>
    </w:lvl>
    <w:lvl w:ilvl="1" w:tplc="023AE2CE">
      <w:start w:val="1"/>
      <w:numFmt w:val="bullet"/>
      <w:lvlText w:val="o"/>
      <w:lvlJc w:val="left"/>
      <w:pPr>
        <w:ind w:left="1440" w:hanging="360"/>
      </w:pPr>
      <w:rPr>
        <w:rFonts w:ascii="Courier New" w:hAnsi="Courier New" w:hint="default"/>
      </w:rPr>
    </w:lvl>
    <w:lvl w:ilvl="2" w:tplc="9E7A3272">
      <w:start w:val="1"/>
      <w:numFmt w:val="bullet"/>
      <w:lvlText w:val=""/>
      <w:lvlJc w:val="left"/>
      <w:pPr>
        <w:ind w:left="2160" w:hanging="360"/>
      </w:pPr>
      <w:rPr>
        <w:rFonts w:ascii="Wingdings" w:hAnsi="Wingdings" w:hint="default"/>
      </w:rPr>
    </w:lvl>
    <w:lvl w:ilvl="3" w:tplc="9B4E6EC8">
      <w:start w:val="1"/>
      <w:numFmt w:val="bullet"/>
      <w:lvlText w:val=""/>
      <w:lvlJc w:val="left"/>
      <w:pPr>
        <w:ind w:left="2880" w:hanging="360"/>
      </w:pPr>
      <w:rPr>
        <w:rFonts w:ascii="Symbol" w:hAnsi="Symbol" w:hint="default"/>
      </w:rPr>
    </w:lvl>
    <w:lvl w:ilvl="4" w:tplc="62C8FB88">
      <w:start w:val="1"/>
      <w:numFmt w:val="bullet"/>
      <w:lvlText w:val="o"/>
      <w:lvlJc w:val="left"/>
      <w:pPr>
        <w:ind w:left="3600" w:hanging="360"/>
      </w:pPr>
      <w:rPr>
        <w:rFonts w:ascii="Courier New" w:hAnsi="Courier New" w:hint="default"/>
      </w:rPr>
    </w:lvl>
    <w:lvl w:ilvl="5" w:tplc="46882B0C">
      <w:start w:val="1"/>
      <w:numFmt w:val="bullet"/>
      <w:lvlText w:val=""/>
      <w:lvlJc w:val="left"/>
      <w:pPr>
        <w:ind w:left="4320" w:hanging="360"/>
      </w:pPr>
      <w:rPr>
        <w:rFonts w:ascii="Wingdings" w:hAnsi="Wingdings" w:hint="default"/>
      </w:rPr>
    </w:lvl>
    <w:lvl w:ilvl="6" w:tplc="C87CB2A0">
      <w:start w:val="1"/>
      <w:numFmt w:val="bullet"/>
      <w:lvlText w:val=""/>
      <w:lvlJc w:val="left"/>
      <w:pPr>
        <w:ind w:left="5040" w:hanging="360"/>
      </w:pPr>
      <w:rPr>
        <w:rFonts w:ascii="Symbol" w:hAnsi="Symbol" w:hint="default"/>
      </w:rPr>
    </w:lvl>
    <w:lvl w:ilvl="7" w:tplc="24203B34">
      <w:start w:val="1"/>
      <w:numFmt w:val="bullet"/>
      <w:lvlText w:val="o"/>
      <w:lvlJc w:val="left"/>
      <w:pPr>
        <w:ind w:left="5760" w:hanging="360"/>
      </w:pPr>
      <w:rPr>
        <w:rFonts w:ascii="Courier New" w:hAnsi="Courier New" w:hint="default"/>
      </w:rPr>
    </w:lvl>
    <w:lvl w:ilvl="8" w:tplc="92E615DE">
      <w:start w:val="1"/>
      <w:numFmt w:val="bullet"/>
      <w:lvlText w:val=""/>
      <w:lvlJc w:val="left"/>
      <w:pPr>
        <w:ind w:left="6480" w:hanging="360"/>
      </w:pPr>
      <w:rPr>
        <w:rFonts w:ascii="Wingdings" w:hAnsi="Wingdings" w:hint="default"/>
      </w:rPr>
    </w:lvl>
  </w:abstractNum>
  <w:abstractNum w:abstractNumId="13" w15:restartNumberingAfterBreak="0">
    <w:nsid w:val="5EA41354"/>
    <w:multiLevelType w:val="hybridMultilevel"/>
    <w:tmpl w:val="65FAB22C"/>
    <w:lvl w:ilvl="0" w:tplc="B8287908">
      <w:start w:val="1"/>
      <w:numFmt w:val="bullet"/>
      <w:lvlText w:val="•"/>
      <w:lvlJc w:val="left"/>
      <w:pPr>
        <w:ind w:left="720" w:hanging="360"/>
      </w:pPr>
      <w:rPr>
        <w:rFonts w:ascii="Calibri" w:hAnsi="Calibri" w:hint="default"/>
      </w:rPr>
    </w:lvl>
    <w:lvl w:ilvl="1" w:tplc="9A5C4D36">
      <w:start w:val="1"/>
      <w:numFmt w:val="bullet"/>
      <w:lvlText w:val="o"/>
      <w:lvlJc w:val="left"/>
      <w:pPr>
        <w:ind w:left="1440" w:hanging="360"/>
      </w:pPr>
      <w:rPr>
        <w:rFonts w:ascii="Courier New" w:hAnsi="Courier New" w:hint="default"/>
      </w:rPr>
    </w:lvl>
    <w:lvl w:ilvl="2" w:tplc="6C080DE8">
      <w:start w:val="1"/>
      <w:numFmt w:val="bullet"/>
      <w:lvlText w:val=""/>
      <w:lvlJc w:val="left"/>
      <w:pPr>
        <w:ind w:left="2160" w:hanging="360"/>
      </w:pPr>
      <w:rPr>
        <w:rFonts w:ascii="Wingdings" w:hAnsi="Wingdings" w:hint="default"/>
      </w:rPr>
    </w:lvl>
    <w:lvl w:ilvl="3" w:tplc="F86036F8">
      <w:start w:val="1"/>
      <w:numFmt w:val="bullet"/>
      <w:lvlText w:val=""/>
      <w:lvlJc w:val="left"/>
      <w:pPr>
        <w:ind w:left="2880" w:hanging="360"/>
      </w:pPr>
      <w:rPr>
        <w:rFonts w:ascii="Symbol" w:hAnsi="Symbol" w:hint="default"/>
      </w:rPr>
    </w:lvl>
    <w:lvl w:ilvl="4" w:tplc="515A4BA4">
      <w:start w:val="1"/>
      <w:numFmt w:val="bullet"/>
      <w:lvlText w:val="o"/>
      <w:lvlJc w:val="left"/>
      <w:pPr>
        <w:ind w:left="3600" w:hanging="360"/>
      </w:pPr>
      <w:rPr>
        <w:rFonts w:ascii="Courier New" w:hAnsi="Courier New" w:hint="default"/>
      </w:rPr>
    </w:lvl>
    <w:lvl w:ilvl="5" w:tplc="393284F0">
      <w:start w:val="1"/>
      <w:numFmt w:val="bullet"/>
      <w:lvlText w:val=""/>
      <w:lvlJc w:val="left"/>
      <w:pPr>
        <w:ind w:left="4320" w:hanging="360"/>
      </w:pPr>
      <w:rPr>
        <w:rFonts w:ascii="Wingdings" w:hAnsi="Wingdings" w:hint="default"/>
      </w:rPr>
    </w:lvl>
    <w:lvl w:ilvl="6" w:tplc="5F6297EC">
      <w:start w:val="1"/>
      <w:numFmt w:val="bullet"/>
      <w:lvlText w:val=""/>
      <w:lvlJc w:val="left"/>
      <w:pPr>
        <w:ind w:left="5040" w:hanging="360"/>
      </w:pPr>
      <w:rPr>
        <w:rFonts w:ascii="Symbol" w:hAnsi="Symbol" w:hint="default"/>
      </w:rPr>
    </w:lvl>
    <w:lvl w:ilvl="7" w:tplc="D59E91FA">
      <w:start w:val="1"/>
      <w:numFmt w:val="bullet"/>
      <w:lvlText w:val="o"/>
      <w:lvlJc w:val="left"/>
      <w:pPr>
        <w:ind w:left="5760" w:hanging="360"/>
      </w:pPr>
      <w:rPr>
        <w:rFonts w:ascii="Courier New" w:hAnsi="Courier New" w:hint="default"/>
      </w:rPr>
    </w:lvl>
    <w:lvl w:ilvl="8" w:tplc="C7488B18">
      <w:start w:val="1"/>
      <w:numFmt w:val="bullet"/>
      <w:lvlText w:val=""/>
      <w:lvlJc w:val="left"/>
      <w:pPr>
        <w:ind w:left="6480" w:hanging="360"/>
      </w:pPr>
      <w:rPr>
        <w:rFonts w:ascii="Wingdings" w:hAnsi="Wingdings" w:hint="default"/>
      </w:rPr>
    </w:lvl>
  </w:abstractNum>
  <w:abstractNum w:abstractNumId="14" w15:restartNumberingAfterBreak="0">
    <w:nsid w:val="63016F86"/>
    <w:multiLevelType w:val="hybridMultilevel"/>
    <w:tmpl w:val="4CCCBDAA"/>
    <w:lvl w:ilvl="0" w:tplc="D86C317C">
      <w:start w:val="1"/>
      <w:numFmt w:val="bullet"/>
      <w:lvlText w:val="-"/>
      <w:lvlJc w:val="left"/>
      <w:pPr>
        <w:ind w:left="720" w:hanging="360"/>
      </w:pPr>
      <w:rPr>
        <w:rFonts w:ascii="Calibri" w:hAnsi="Calibri" w:hint="default"/>
      </w:rPr>
    </w:lvl>
    <w:lvl w:ilvl="1" w:tplc="AEA6A580">
      <w:start w:val="1"/>
      <w:numFmt w:val="bullet"/>
      <w:lvlText w:val="o"/>
      <w:lvlJc w:val="left"/>
      <w:pPr>
        <w:ind w:left="1440" w:hanging="360"/>
      </w:pPr>
      <w:rPr>
        <w:rFonts w:ascii="Courier New" w:hAnsi="Courier New" w:hint="default"/>
      </w:rPr>
    </w:lvl>
    <w:lvl w:ilvl="2" w:tplc="A1B42180">
      <w:start w:val="1"/>
      <w:numFmt w:val="bullet"/>
      <w:lvlText w:val=""/>
      <w:lvlJc w:val="left"/>
      <w:pPr>
        <w:ind w:left="2160" w:hanging="360"/>
      </w:pPr>
      <w:rPr>
        <w:rFonts w:ascii="Wingdings" w:hAnsi="Wingdings" w:hint="default"/>
      </w:rPr>
    </w:lvl>
    <w:lvl w:ilvl="3" w:tplc="B2F03186">
      <w:start w:val="1"/>
      <w:numFmt w:val="bullet"/>
      <w:lvlText w:val=""/>
      <w:lvlJc w:val="left"/>
      <w:pPr>
        <w:ind w:left="2880" w:hanging="360"/>
      </w:pPr>
      <w:rPr>
        <w:rFonts w:ascii="Symbol" w:hAnsi="Symbol" w:hint="default"/>
      </w:rPr>
    </w:lvl>
    <w:lvl w:ilvl="4" w:tplc="642A23E4">
      <w:start w:val="1"/>
      <w:numFmt w:val="bullet"/>
      <w:lvlText w:val="o"/>
      <w:lvlJc w:val="left"/>
      <w:pPr>
        <w:ind w:left="3600" w:hanging="360"/>
      </w:pPr>
      <w:rPr>
        <w:rFonts w:ascii="Courier New" w:hAnsi="Courier New" w:hint="default"/>
      </w:rPr>
    </w:lvl>
    <w:lvl w:ilvl="5" w:tplc="2E2EF9A6">
      <w:start w:val="1"/>
      <w:numFmt w:val="bullet"/>
      <w:lvlText w:val=""/>
      <w:lvlJc w:val="left"/>
      <w:pPr>
        <w:ind w:left="4320" w:hanging="360"/>
      </w:pPr>
      <w:rPr>
        <w:rFonts w:ascii="Wingdings" w:hAnsi="Wingdings" w:hint="default"/>
      </w:rPr>
    </w:lvl>
    <w:lvl w:ilvl="6" w:tplc="EFDC704C">
      <w:start w:val="1"/>
      <w:numFmt w:val="bullet"/>
      <w:lvlText w:val=""/>
      <w:lvlJc w:val="left"/>
      <w:pPr>
        <w:ind w:left="5040" w:hanging="360"/>
      </w:pPr>
      <w:rPr>
        <w:rFonts w:ascii="Symbol" w:hAnsi="Symbol" w:hint="default"/>
      </w:rPr>
    </w:lvl>
    <w:lvl w:ilvl="7" w:tplc="AA88D300">
      <w:start w:val="1"/>
      <w:numFmt w:val="bullet"/>
      <w:lvlText w:val="o"/>
      <w:lvlJc w:val="left"/>
      <w:pPr>
        <w:ind w:left="5760" w:hanging="360"/>
      </w:pPr>
      <w:rPr>
        <w:rFonts w:ascii="Courier New" w:hAnsi="Courier New" w:hint="default"/>
      </w:rPr>
    </w:lvl>
    <w:lvl w:ilvl="8" w:tplc="595EC6C8">
      <w:start w:val="1"/>
      <w:numFmt w:val="bullet"/>
      <w:lvlText w:val=""/>
      <w:lvlJc w:val="left"/>
      <w:pPr>
        <w:ind w:left="6480" w:hanging="360"/>
      </w:pPr>
      <w:rPr>
        <w:rFonts w:ascii="Wingdings" w:hAnsi="Wingdings" w:hint="default"/>
      </w:rPr>
    </w:lvl>
  </w:abstractNum>
  <w:abstractNum w:abstractNumId="15" w15:restartNumberingAfterBreak="0">
    <w:nsid w:val="646550F0"/>
    <w:multiLevelType w:val="hybridMultilevel"/>
    <w:tmpl w:val="7E70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9C29F4"/>
    <w:multiLevelType w:val="hybridMultilevel"/>
    <w:tmpl w:val="72349648"/>
    <w:lvl w:ilvl="0" w:tplc="DBA61092">
      <w:start w:val="1"/>
      <w:numFmt w:val="bullet"/>
      <w:lvlText w:val="•"/>
      <w:lvlJc w:val="left"/>
      <w:pPr>
        <w:ind w:left="720" w:hanging="360"/>
      </w:pPr>
      <w:rPr>
        <w:rFonts w:ascii="Calibri" w:hAnsi="Calibri" w:hint="default"/>
      </w:rPr>
    </w:lvl>
    <w:lvl w:ilvl="1" w:tplc="06240786">
      <w:start w:val="1"/>
      <w:numFmt w:val="bullet"/>
      <w:lvlText w:val="o"/>
      <w:lvlJc w:val="left"/>
      <w:pPr>
        <w:ind w:left="1440" w:hanging="360"/>
      </w:pPr>
      <w:rPr>
        <w:rFonts w:ascii="Courier New" w:hAnsi="Courier New" w:hint="default"/>
      </w:rPr>
    </w:lvl>
    <w:lvl w:ilvl="2" w:tplc="1F80D874">
      <w:start w:val="1"/>
      <w:numFmt w:val="bullet"/>
      <w:lvlText w:val=""/>
      <w:lvlJc w:val="left"/>
      <w:pPr>
        <w:ind w:left="2160" w:hanging="360"/>
      </w:pPr>
      <w:rPr>
        <w:rFonts w:ascii="Wingdings" w:hAnsi="Wingdings" w:hint="default"/>
      </w:rPr>
    </w:lvl>
    <w:lvl w:ilvl="3" w:tplc="78B89AD4">
      <w:start w:val="1"/>
      <w:numFmt w:val="bullet"/>
      <w:lvlText w:val=""/>
      <w:lvlJc w:val="left"/>
      <w:pPr>
        <w:ind w:left="2880" w:hanging="360"/>
      </w:pPr>
      <w:rPr>
        <w:rFonts w:ascii="Symbol" w:hAnsi="Symbol" w:hint="default"/>
      </w:rPr>
    </w:lvl>
    <w:lvl w:ilvl="4" w:tplc="1E1683DC">
      <w:start w:val="1"/>
      <w:numFmt w:val="bullet"/>
      <w:lvlText w:val="o"/>
      <w:lvlJc w:val="left"/>
      <w:pPr>
        <w:ind w:left="3600" w:hanging="360"/>
      </w:pPr>
      <w:rPr>
        <w:rFonts w:ascii="Courier New" w:hAnsi="Courier New" w:hint="default"/>
      </w:rPr>
    </w:lvl>
    <w:lvl w:ilvl="5" w:tplc="04489ACC">
      <w:start w:val="1"/>
      <w:numFmt w:val="bullet"/>
      <w:lvlText w:val=""/>
      <w:lvlJc w:val="left"/>
      <w:pPr>
        <w:ind w:left="4320" w:hanging="360"/>
      </w:pPr>
      <w:rPr>
        <w:rFonts w:ascii="Wingdings" w:hAnsi="Wingdings" w:hint="default"/>
      </w:rPr>
    </w:lvl>
    <w:lvl w:ilvl="6" w:tplc="2C44AC9E">
      <w:start w:val="1"/>
      <w:numFmt w:val="bullet"/>
      <w:lvlText w:val=""/>
      <w:lvlJc w:val="left"/>
      <w:pPr>
        <w:ind w:left="5040" w:hanging="360"/>
      </w:pPr>
      <w:rPr>
        <w:rFonts w:ascii="Symbol" w:hAnsi="Symbol" w:hint="default"/>
      </w:rPr>
    </w:lvl>
    <w:lvl w:ilvl="7" w:tplc="B4C69BA0">
      <w:start w:val="1"/>
      <w:numFmt w:val="bullet"/>
      <w:lvlText w:val="o"/>
      <w:lvlJc w:val="left"/>
      <w:pPr>
        <w:ind w:left="5760" w:hanging="360"/>
      </w:pPr>
      <w:rPr>
        <w:rFonts w:ascii="Courier New" w:hAnsi="Courier New" w:hint="default"/>
      </w:rPr>
    </w:lvl>
    <w:lvl w:ilvl="8" w:tplc="DB2A568C">
      <w:start w:val="1"/>
      <w:numFmt w:val="bullet"/>
      <w:lvlText w:val=""/>
      <w:lvlJc w:val="left"/>
      <w:pPr>
        <w:ind w:left="6480" w:hanging="360"/>
      </w:pPr>
      <w:rPr>
        <w:rFonts w:ascii="Wingdings" w:hAnsi="Wingdings" w:hint="default"/>
      </w:rPr>
    </w:lvl>
  </w:abstractNum>
  <w:abstractNum w:abstractNumId="17" w15:restartNumberingAfterBreak="0">
    <w:nsid w:val="769D286B"/>
    <w:multiLevelType w:val="hybridMultilevel"/>
    <w:tmpl w:val="B8F07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CC2506"/>
    <w:multiLevelType w:val="hybridMultilevel"/>
    <w:tmpl w:val="2F24F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48270D"/>
    <w:multiLevelType w:val="hybridMultilevel"/>
    <w:tmpl w:val="86FE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9697495">
    <w:abstractNumId w:val="7"/>
  </w:num>
  <w:num w:numId="2" w16cid:durableId="677198318">
    <w:abstractNumId w:val="14"/>
  </w:num>
  <w:num w:numId="3" w16cid:durableId="251934056">
    <w:abstractNumId w:val="4"/>
  </w:num>
  <w:num w:numId="4" w16cid:durableId="67927189">
    <w:abstractNumId w:val="12"/>
  </w:num>
  <w:num w:numId="5" w16cid:durableId="1042444328">
    <w:abstractNumId w:val="3"/>
  </w:num>
  <w:num w:numId="6" w16cid:durableId="1395810651">
    <w:abstractNumId w:val="16"/>
  </w:num>
  <w:num w:numId="7" w16cid:durableId="1506549181">
    <w:abstractNumId w:val="13"/>
  </w:num>
  <w:num w:numId="8" w16cid:durableId="137767356">
    <w:abstractNumId w:val="10"/>
  </w:num>
  <w:num w:numId="9" w16cid:durableId="983123082">
    <w:abstractNumId w:val="9"/>
  </w:num>
  <w:num w:numId="10" w16cid:durableId="7543278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9089303">
    <w:abstractNumId w:val="0"/>
  </w:num>
  <w:num w:numId="12" w16cid:durableId="376323045">
    <w:abstractNumId w:val="2"/>
  </w:num>
  <w:num w:numId="13" w16cid:durableId="438109782">
    <w:abstractNumId w:val="15"/>
  </w:num>
  <w:num w:numId="14" w16cid:durableId="765157199">
    <w:abstractNumId w:val="11"/>
  </w:num>
  <w:num w:numId="15" w16cid:durableId="1308362462">
    <w:abstractNumId w:val="17"/>
  </w:num>
  <w:num w:numId="16" w16cid:durableId="1912764939">
    <w:abstractNumId w:val="19"/>
  </w:num>
  <w:num w:numId="17" w16cid:durableId="1759056499">
    <w:abstractNumId w:val="8"/>
  </w:num>
  <w:num w:numId="18" w16cid:durableId="428231802">
    <w:abstractNumId w:val="6"/>
  </w:num>
  <w:num w:numId="19" w16cid:durableId="1676227684">
    <w:abstractNumId w:val="18"/>
  </w:num>
  <w:num w:numId="20" w16cid:durableId="227230293">
    <w:abstractNumId w:val="5"/>
  </w:num>
  <w:num w:numId="21" w16cid:durableId="1153910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967"/>
    <w:rsid w:val="000807B3"/>
    <w:rsid w:val="000C2506"/>
    <w:rsid w:val="000D6BFE"/>
    <w:rsid w:val="00140E2A"/>
    <w:rsid w:val="001803A7"/>
    <w:rsid w:val="001825A1"/>
    <w:rsid w:val="00191F63"/>
    <w:rsid w:val="001B6911"/>
    <w:rsid w:val="001E4511"/>
    <w:rsid w:val="0020020F"/>
    <w:rsid w:val="00200FF8"/>
    <w:rsid w:val="00204269"/>
    <w:rsid w:val="00216314"/>
    <w:rsid w:val="00241479"/>
    <w:rsid w:val="00263989"/>
    <w:rsid w:val="00276159"/>
    <w:rsid w:val="00282D3C"/>
    <w:rsid w:val="002D3080"/>
    <w:rsid w:val="00304CAA"/>
    <w:rsid w:val="00315D69"/>
    <w:rsid w:val="00320154"/>
    <w:rsid w:val="003435B8"/>
    <w:rsid w:val="003725BF"/>
    <w:rsid w:val="00384A73"/>
    <w:rsid w:val="00392967"/>
    <w:rsid w:val="00392BAB"/>
    <w:rsid w:val="003A14CB"/>
    <w:rsid w:val="003C097E"/>
    <w:rsid w:val="003C2330"/>
    <w:rsid w:val="003D6FC4"/>
    <w:rsid w:val="003E6871"/>
    <w:rsid w:val="003F564E"/>
    <w:rsid w:val="00414A49"/>
    <w:rsid w:val="0042043D"/>
    <w:rsid w:val="00476B54"/>
    <w:rsid w:val="004A5E8D"/>
    <w:rsid w:val="004D1533"/>
    <w:rsid w:val="00515CA1"/>
    <w:rsid w:val="00530EF4"/>
    <w:rsid w:val="005B5B66"/>
    <w:rsid w:val="005D7E6F"/>
    <w:rsid w:val="005E6E14"/>
    <w:rsid w:val="0061394F"/>
    <w:rsid w:val="00617282"/>
    <w:rsid w:val="00674977"/>
    <w:rsid w:val="006A1B5C"/>
    <w:rsid w:val="006B7C4B"/>
    <w:rsid w:val="006F5E06"/>
    <w:rsid w:val="0070457E"/>
    <w:rsid w:val="0070747F"/>
    <w:rsid w:val="00711C61"/>
    <w:rsid w:val="007353D0"/>
    <w:rsid w:val="007518F7"/>
    <w:rsid w:val="00766B9D"/>
    <w:rsid w:val="00782541"/>
    <w:rsid w:val="00796202"/>
    <w:rsid w:val="007C2945"/>
    <w:rsid w:val="007F0333"/>
    <w:rsid w:val="007F3293"/>
    <w:rsid w:val="007F4B2F"/>
    <w:rsid w:val="007F736C"/>
    <w:rsid w:val="00806FB7"/>
    <w:rsid w:val="00810517"/>
    <w:rsid w:val="00873E23"/>
    <w:rsid w:val="008816CC"/>
    <w:rsid w:val="008C4A75"/>
    <w:rsid w:val="008E2662"/>
    <w:rsid w:val="008F49AD"/>
    <w:rsid w:val="009258FA"/>
    <w:rsid w:val="009479B1"/>
    <w:rsid w:val="009578A2"/>
    <w:rsid w:val="00966AFF"/>
    <w:rsid w:val="009B7519"/>
    <w:rsid w:val="009E1144"/>
    <w:rsid w:val="009E2D24"/>
    <w:rsid w:val="00A7414C"/>
    <w:rsid w:val="00B1197A"/>
    <w:rsid w:val="00B36C38"/>
    <w:rsid w:val="00B90DC8"/>
    <w:rsid w:val="00BB0476"/>
    <w:rsid w:val="00C25BF4"/>
    <w:rsid w:val="00C3279D"/>
    <w:rsid w:val="00C40FF6"/>
    <w:rsid w:val="00C56933"/>
    <w:rsid w:val="00C7770F"/>
    <w:rsid w:val="00CD5D42"/>
    <w:rsid w:val="00CF1B86"/>
    <w:rsid w:val="00CF23D5"/>
    <w:rsid w:val="00D61760"/>
    <w:rsid w:val="00D77630"/>
    <w:rsid w:val="00D811F0"/>
    <w:rsid w:val="00E15694"/>
    <w:rsid w:val="00E20CB2"/>
    <w:rsid w:val="00E4650E"/>
    <w:rsid w:val="00E51307"/>
    <w:rsid w:val="00E55596"/>
    <w:rsid w:val="00E67C23"/>
    <w:rsid w:val="00E94C41"/>
    <w:rsid w:val="00EB3ADE"/>
    <w:rsid w:val="00EE6F7D"/>
    <w:rsid w:val="00F07AAB"/>
    <w:rsid w:val="00F151B0"/>
    <w:rsid w:val="00F15E75"/>
    <w:rsid w:val="00F22B02"/>
    <w:rsid w:val="00F32BAF"/>
    <w:rsid w:val="00F67C20"/>
    <w:rsid w:val="00F83955"/>
    <w:rsid w:val="0101B453"/>
    <w:rsid w:val="0258FA95"/>
    <w:rsid w:val="029D84B4"/>
    <w:rsid w:val="02DC735C"/>
    <w:rsid w:val="05834BE9"/>
    <w:rsid w:val="05A06AD0"/>
    <w:rsid w:val="05FF74B0"/>
    <w:rsid w:val="08DC641F"/>
    <w:rsid w:val="08F02FA7"/>
    <w:rsid w:val="098AA1E3"/>
    <w:rsid w:val="09AAE445"/>
    <w:rsid w:val="10A7C7F0"/>
    <w:rsid w:val="10E2192F"/>
    <w:rsid w:val="111FC5A3"/>
    <w:rsid w:val="127DE990"/>
    <w:rsid w:val="14D8887A"/>
    <w:rsid w:val="15FC8512"/>
    <w:rsid w:val="186B0283"/>
    <w:rsid w:val="18ED2B14"/>
    <w:rsid w:val="19E0EE07"/>
    <w:rsid w:val="1DD34367"/>
    <w:rsid w:val="1E0685E3"/>
    <w:rsid w:val="1F0FE463"/>
    <w:rsid w:val="1F3CF6DA"/>
    <w:rsid w:val="1F4C3609"/>
    <w:rsid w:val="20971556"/>
    <w:rsid w:val="216019D0"/>
    <w:rsid w:val="2160890F"/>
    <w:rsid w:val="21A15639"/>
    <w:rsid w:val="2232E5B7"/>
    <w:rsid w:val="23DCDDBB"/>
    <w:rsid w:val="24E3150D"/>
    <w:rsid w:val="24F2543C"/>
    <w:rsid w:val="26A2BF51"/>
    <w:rsid w:val="277E3F98"/>
    <w:rsid w:val="27B0D622"/>
    <w:rsid w:val="27FE29D6"/>
    <w:rsid w:val="2829F4FE"/>
    <w:rsid w:val="28CAB0C3"/>
    <w:rsid w:val="2C346E73"/>
    <w:rsid w:val="2C88C6D2"/>
    <w:rsid w:val="2DCAE1FF"/>
    <w:rsid w:val="2F2DF5B3"/>
    <w:rsid w:val="309425B8"/>
    <w:rsid w:val="30D5C2A8"/>
    <w:rsid w:val="3107DF96"/>
    <w:rsid w:val="31B27DB5"/>
    <w:rsid w:val="32659675"/>
    <w:rsid w:val="334E4E16"/>
    <w:rsid w:val="33C2782E"/>
    <w:rsid w:val="33CBC67A"/>
    <w:rsid w:val="35DB50B9"/>
    <w:rsid w:val="35EDCD41"/>
    <w:rsid w:val="362D876B"/>
    <w:rsid w:val="3703673C"/>
    <w:rsid w:val="38602A63"/>
    <w:rsid w:val="39015A26"/>
    <w:rsid w:val="3A6A308F"/>
    <w:rsid w:val="3B7FA710"/>
    <w:rsid w:val="3CCA865D"/>
    <w:rsid w:val="40912125"/>
    <w:rsid w:val="43A2DD0A"/>
    <w:rsid w:val="453EAD6B"/>
    <w:rsid w:val="463D2A08"/>
    <w:rsid w:val="4795326A"/>
    <w:rsid w:val="4A58083A"/>
    <w:rsid w:val="4B227812"/>
    <w:rsid w:val="4B2BC65E"/>
    <w:rsid w:val="4B80E80B"/>
    <w:rsid w:val="4C888985"/>
    <w:rsid w:val="4D1CB86C"/>
    <w:rsid w:val="4E5A18D4"/>
    <w:rsid w:val="4E99077C"/>
    <w:rsid w:val="5249F1C2"/>
    <w:rsid w:val="53E5C223"/>
    <w:rsid w:val="5739F93B"/>
    <w:rsid w:val="594DE430"/>
    <w:rsid w:val="5AB561FC"/>
    <w:rsid w:val="5B408962"/>
    <w:rsid w:val="5D2744FF"/>
    <w:rsid w:val="5EA9ED03"/>
    <w:rsid w:val="6158F615"/>
    <w:rsid w:val="622CD310"/>
    <w:rsid w:val="64E76BA8"/>
    <w:rsid w:val="668B7941"/>
    <w:rsid w:val="687D8F62"/>
    <w:rsid w:val="68BBFA8C"/>
    <w:rsid w:val="6B2BA7E8"/>
    <w:rsid w:val="6E18035F"/>
    <w:rsid w:val="70831D34"/>
    <w:rsid w:val="71D28C9E"/>
    <w:rsid w:val="74AEA827"/>
    <w:rsid w:val="76102749"/>
    <w:rsid w:val="7DCA1390"/>
    <w:rsid w:val="7FB0C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A8594"/>
  <w15:chartTrackingRefBased/>
  <w15:docId w15:val="{25F0AA9D-76CF-4EAD-B6EF-25F3EA56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BAF"/>
    <w:pPr>
      <w:spacing w:after="0" w:line="240" w:lineRule="auto"/>
    </w:pPr>
    <w:rPr>
      <w:rFonts w:ascii="Calibri" w:hAnsi="Calibri" w:cs="Times New Roman"/>
    </w:rPr>
  </w:style>
  <w:style w:type="paragraph" w:styleId="Heading1">
    <w:name w:val="heading 1"/>
    <w:basedOn w:val="Normal"/>
    <w:next w:val="Normal"/>
    <w:link w:val="Heading1Char"/>
    <w:qFormat/>
    <w:rsid w:val="007518F7"/>
    <w:pPr>
      <w:keepNext/>
      <w:jc w:val="center"/>
      <w:outlineLvl w:val="0"/>
    </w:pPr>
    <w:rPr>
      <w:rFonts w:ascii="Tahoma" w:eastAsia="Times New Roman" w:hAnsi="Tahoma"/>
      <w:sz w:val="24"/>
      <w:szCs w:val="20"/>
      <w:u w:val="single"/>
      <w:lang w:eastAsia="en-GB"/>
    </w:rPr>
  </w:style>
  <w:style w:type="paragraph" w:styleId="Heading2">
    <w:name w:val="heading 2"/>
    <w:basedOn w:val="Normal"/>
    <w:next w:val="Normal"/>
    <w:link w:val="Heading2Char"/>
    <w:uiPriority w:val="9"/>
    <w:unhideWhenUsed/>
    <w:qFormat/>
    <w:rsid w:val="0061394F"/>
    <w:pPr>
      <w:keepNext/>
      <w:keepLines/>
      <w:spacing w:before="40"/>
      <w:outlineLvl w:val="1"/>
    </w:pPr>
    <w:rPr>
      <w:rFonts w:asciiTheme="majorHAnsi" w:eastAsiaTheme="majorEastAsia" w:hAnsiTheme="majorHAnsi" w:cstheme="majorBidi"/>
      <w:color w:val="2E74B5" w:themeColor="accent1" w:themeShade="B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BAF"/>
    <w:rPr>
      <w:color w:val="0563C1"/>
      <w:u w:val="single"/>
    </w:rPr>
  </w:style>
  <w:style w:type="paragraph" w:customStyle="1" w:styleId="Default">
    <w:name w:val="Default"/>
    <w:basedOn w:val="Normal"/>
    <w:rsid w:val="00F32BAF"/>
    <w:pPr>
      <w:autoSpaceDE w:val="0"/>
      <w:autoSpaceDN w:val="0"/>
    </w:pPr>
    <w:rPr>
      <w:rFonts w:ascii="Arial" w:hAnsi="Arial" w:cs="Arial"/>
      <w:color w:val="000000"/>
      <w:sz w:val="24"/>
      <w:szCs w:val="24"/>
      <w:lang w:eastAsia="en-GB"/>
    </w:rPr>
  </w:style>
  <w:style w:type="paragraph" w:styleId="Header">
    <w:name w:val="header"/>
    <w:basedOn w:val="Normal"/>
    <w:link w:val="HeaderChar"/>
    <w:uiPriority w:val="99"/>
    <w:unhideWhenUsed/>
    <w:rsid w:val="007518F7"/>
    <w:pPr>
      <w:tabs>
        <w:tab w:val="center" w:pos="4513"/>
        <w:tab w:val="right" w:pos="9026"/>
      </w:tabs>
    </w:pPr>
  </w:style>
  <w:style w:type="character" w:customStyle="1" w:styleId="HeaderChar">
    <w:name w:val="Header Char"/>
    <w:basedOn w:val="DefaultParagraphFont"/>
    <w:link w:val="Header"/>
    <w:uiPriority w:val="99"/>
    <w:rsid w:val="007518F7"/>
    <w:rPr>
      <w:rFonts w:ascii="Calibri" w:hAnsi="Calibri" w:cs="Times New Roman"/>
    </w:rPr>
  </w:style>
  <w:style w:type="paragraph" w:styleId="Footer">
    <w:name w:val="footer"/>
    <w:basedOn w:val="Normal"/>
    <w:link w:val="FooterChar"/>
    <w:uiPriority w:val="99"/>
    <w:unhideWhenUsed/>
    <w:rsid w:val="007518F7"/>
    <w:pPr>
      <w:tabs>
        <w:tab w:val="center" w:pos="4513"/>
        <w:tab w:val="right" w:pos="9026"/>
      </w:tabs>
    </w:pPr>
  </w:style>
  <w:style w:type="character" w:customStyle="1" w:styleId="FooterChar">
    <w:name w:val="Footer Char"/>
    <w:basedOn w:val="DefaultParagraphFont"/>
    <w:link w:val="Footer"/>
    <w:uiPriority w:val="99"/>
    <w:rsid w:val="007518F7"/>
    <w:rPr>
      <w:rFonts w:ascii="Calibri" w:hAnsi="Calibri" w:cs="Times New Roman"/>
    </w:rPr>
  </w:style>
  <w:style w:type="character" w:customStyle="1" w:styleId="Heading1Char">
    <w:name w:val="Heading 1 Char"/>
    <w:basedOn w:val="DefaultParagraphFont"/>
    <w:link w:val="Heading1"/>
    <w:rsid w:val="007518F7"/>
    <w:rPr>
      <w:rFonts w:ascii="Tahoma" w:eastAsia="Times New Roman" w:hAnsi="Tahoma" w:cs="Times New Roman"/>
      <w:sz w:val="24"/>
      <w:szCs w:val="20"/>
      <w:u w:val="single"/>
      <w:lang w:eastAsia="en-GB"/>
    </w:rPr>
  </w:style>
  <w:style w:type="paragraph" w:styleId="BodyText">
    <w:name w:val="Body Text"/>
    <w:basedOn w:val="Normal"/>
    <w:link w:val="BodyTextChar"/>
    <w:rsid w:val="0020020F"/>
    <w:pPr>
      <w:spacing w:after="120"/>
    </w:pPr>
    <w:rPr>
      <w:rFonts w:ascii="Helvetica Neue" w:eastAsia="Times New Roman" w:hAnsi="Helvetica Neue"/>
      <w:szCs w:val="20"/>
    </w:rPr>
  </w:style>
  <w:style w:type="character" w:customStyle="1" w:styleId="BodyTextChar">
    <w:name w:val="Body Text Char"/>
    <w:basedOn w:val="DefaultParagraphFont"/>
    <w:link w:val="BodyText"/>
    <w:rsid w:val="0020020F"/>
    <w:rPr>
      <w:rFonts w:ascii="Helvetica Neue" w:eastAsia="Times New Roman" w:hAnsi="Helvetica Neue" w:cs="Times New Roman"/>
      <w:szCs w:val="20"/>
    </w:rPr>
  </w:style>
  <w:style w:type="paragraph" w:customStyle="1" w:styleId="paragraph">
    <w:name w:val="paragraph"/>
    <w:basedOn w:val="Normal"/>
    <w:rsid w:val="00F22B02"/>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F22B02"/>
  </w:style>
  <w:style w:type="character" w:customStyle="1" w:styleId="eop">
    <w:name w:val="eop"/>
    <w:basedOn w:val="DefaultParagraphFont"/>
    <w:rsid w:val="00F22B02"/>
  </w:style>
  <w:style w:type="paragraph" w:styleId="NormalWeb">
    <w:name w:val="Normal (Web)"/>
    <w:basedOn w:val="Normal"/>
    <w:uiPriority w:val="99"/>
    <w:semiHidden/>
    <w:unhideWhenUsed/>
    <w:rsid w:val="00F83955"/>
    <w:pPr>
      <w:suppressAutoHyphens/>
      <w:spacing w:before="280" w:after="280"/>
    </w:pPr>
    <w:rPr>
      <w:rFonts w:ascii="Times New Roman" w:eastAsia="Times New Roman" w:hAnsi="Times New Roman"/>
      <w:sz w:val="24"/>
      <w:szCs w:val="24"/>
      <w:lang w:val="en-US" w:eastAsia="ar-SA"/>
    </w:rPr>
  </w:style>
  <w:style w:type="paragraph" w:styleId="ListParagraph">
    <w:name w:val="List Paragraph"/>
    <w:basedOn w:val="Normal"/>
    <w:uiPriority w:val="34"/>
    <w:qFormat/>
    <w:rsid w:val="00F83955"/>
    <w:pPr>
      <w:spacing w:after="200" w:line="276" w:lineRule="auto"/>
      <w:ind w:left="720"/>
      <w:contextualSpacing/>
    </w:pPr>
    <w:rPr>
      <w:rFonts w:eastAsia="Calibri"/>
    </w:rPr>
  </w:style>
  <w:style w:type="character" w:customStyle="1" w:styleId="normaltextrun1">
    <w:name w:val="normaltextrun1"/>
    <w:basedOn w:val="DefaultParagraphFont"/>
    <w:rsid w:val="003F564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D5D42"/>
    <w:rPr>
      <w:color w:val="605E5C"/>
      <w:shd w:val="clear" w:color="auto" w:fill="E1DFDD"/>
    </w:rPr>
  </w:style>
  <w:style w:type="paragraph" w:styleId="BalloonText">
    <w:name w:val="Balloon Text"/>
    <w:basedOn w:val="Normal"/>
    <w:link w:val="BalloonTextChar"/>
    <w:uiPriority w:val="99"/>
    <w:semiHidden/>
    <w:unhideWhenUsed/>
    <w:rsid w:val="00E46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50E"/>
    <w:rPr>
      <w:rFonts w:ascii="Segoe UI" w:hAnsi="Segoe UI" w:cs="Segoe UI"/>
      <w:sz w:val="18"/>
      <w:szCs w:val="18"/>
    </w:rPr>
  </w:style>
  <w:style w:type="character" w:styleId="CommentReference">
    <w:name w:val="annotation reference"/>
    <w:basedOn w:val="DefaultParagraphFont"/>
    <w:uiPriority w:val="99"/>
    <w:semiHidden/>
    <w:unhideWhenUsed/>
    <w:rsid w:val="00E4650E"/>
    <w:rPr>
      <w:sz w:val="16"/>
      <w:szCs w:val="16"/>
    </w:rPr>
  </w:style>
  <w:style w:type="paragraph" w:styleId="CommentText">
    <w:name w:val="annotation text"/>
    <w:basedOn w:val="Normal"/>
    <w:link w:val="CommentTextChar"/>
    <w:unhideWhenUsed/>
    <w:rsid w:val="00E4650E"/>
    <w:rPr>
      <w:sz w:val="20"/>
      <w:szCs w:val="20"/>
    </w:rPr>
  </w:style>
  <w:style w:type="character" w:customStyle="1" w:styleId="CommentTextChar">
    <w:name w:val="Comment Text Char"/>
    <w:basedOn w:val="DefaultParagraphFont"/>
    <w:link w:val="CommentText"/>
    <w:rsid w:val="00E4650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7AAB"/>
    <w:rPr>
      <w:b/>
      <w:bCs/>
    </w:rPr>
  </w:style>
  <w:style w:type="character" w:customStyle="1" w:styleId="CommentSubjectChar">
    <w:name w:val="Comment Subject Char"/>
    <w:basedOn w:val="CommentTextChar"/>
    <w:link w:val="CommentSubject"/>
    <w:uiPriority w:val="99"/>
    <w:semiHidden/>
    <w:rsid w:val="00F07AAB"/>
    <w:rPr>
      <w:rFonts w:ascii="Calibri" w:hAnsi="Calibri" w:cs="Times New Roman"/>
      <w:b/>
      <w:bCs/>
      <w:sz w:val="20"/>
      <w:szCs w:val="20"/>
    </w:rPr>
  </w:style>
  <w:style w:type="paragraph" w:styleId="Revision">
    <w:name w:val="Revision"/>
    <w:hidden/>
    <w:uiPriority w:val="99"/>
    <w:semiHidden/>
    <w:rsid w:val="00810517"/>
    <w:pPr>
      <w:spacing w:after="0" w:line="240" w:lineRule="auto"/>
    </w:pPr>
    <w:rPr>
      <w:rFonts w:ascii="Calibri" w:hAnsi="Calibri" w:cs="Times New Roman"/>
    </w:rPr>
  </w:style>
  <w:style w:type="character" w:customStyle="1" w:styleId="Heading2Char">
    <w:name w:val="Heading 2 Char"/>
    <w:basedOn w:val="DefaultParagraphFont"/>
    <w:link w:val="Heading2"/>
    <w:uiPriority w:val="9"/>
    <w:rsid w:val="0061394F"/>
    <w:rPr>
      <w:rFonts w:asciiTheme="majorHAnsi" w:eastAsiaTheme="majorEastAsia" w:hAnsiTheme="majorHAnsi" w:cstheme="majorBidi"/>
      <w:color w:val="2E74B5" w:themeColor="accent1" w:themeShade="BF"/>
      <w:sz w:val="26"/>
      <w:szCs w:val="26"/>
      <w:lang w:eastAsia="zh-CN"/>
    </w:rPr>
  </w:style>
  <w:style w:type="paragraph" w:customStyle="1" w:styleId="xxxmsonormal">
    <w:name w:val="x_xxmsonormal"/>
    <w:basedOn w:val="Normal"/>
    <w:rsid w:val="00414A49"/>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52811">
      <w:bodyDiv w:val="1"/>
      <w:marLeft w:val="0"/>
      <w:marRight w:val="0"/>
      <w:marTop w:val="0"/>
      <w:marBottom w:val="0"/>
      <w:divBdr>
        <w:top w:val="none" w:sz="0" w:space="0" w:color="auto"/>
        <w:left w:val="none" w:sz="0" w:space="0" w:color="auto"/>
        <w:bottom w:val="none" w:sz="0" w:space="0" w:color="auto"/>
        <w:right w:val="none" w:sz="0" w:space="0" w:color="auto"/>
      </w:divBdr>
    </w:div>
    <w:div w:id="1429734233">
      <w:bodyDiv w:val="1"/>
      <w:marLeft w:val="0"/>
      <w:marRight w:val="0"/>
      <w:marTop w:val="0"/>
      <w:marBottom w:val="0"/>
      <w:divBdr>
        <w:top w:val="none" w:sz="0" w:space="0" w:color="auto"/>
        <w:left w:val="none" w:sz="0" w:space="0" w:color="auto"/>
        <w:bottom w:val="none" w:sz="0" w:space="0" w:color="auto"/>
        <w:right w:val="none" w:sz="0" w:space="0" w:color="auto"/>
      </w:divBdr>
    </w:div>
    <w:div w:id="1912959275">
      <w:bodyDiv w:val="1"/>
      <w:marLeft w:val="0"/>
      <w:marRight w:val="0"/>
      <w:marTop w:val="0"/>
      <w:marBottom w:val="0"/>
      <w:divBdr>
        <w:top w:val="none" w:sz="0" w:space="0" w:color="auto"/>
        <w:left w:val="none" w:sz="0" w:space="0" w:color="auto"/>
        <w:bottom w:val="none" w:sz="0" w:space="0" w:color="auto"/>
        <w:right w:val="none" w:sz="0" w:space="0" w:color="auto"/>
      </w:divBdr>
    </w:div>
    <w:div w:id="197394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ra.frumkin@open.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sourcing-Hub@open.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1727AECAA28A4485FFB96CC31A878C" ma:contentTypeVersion="9" ma:contentTypeDescription="Create a new document." ma:contentTypeScope="" ma:versionID="2436a643101994e9d38adea5cfe59c60">
  <xsd:schema xmlns:xsd="http://www.w3.org/2001/XMLSchema" xmlns:xs="http://www.w3.org/2001/XMLSchema" xmlns:p="http://schemas.microsoft.com/office/2006/metadata/properties" xmlns:ns2="fdfb037d-ec41-4593-ae65-4de6c65d8860" targetNamespace="http://schemas.microsoft.com/office/2006/metadata/properties" ma:root="true" ma:fieldsID="da7056631cea0f4c69f835b78228e9b9" ns2:_="">
    <xsd:import namespace="fdfb037d-ec41-4593-ae65-4de6c65d88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037d-ec41-4593-ae65-4de6c65d8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2533F3-54A5-4520-A41C-88EA158E46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7B9CE4-FE8D-4E25-9866-C86926B82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037d-ec41-4593-ae65-4de6c65d8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57A99-2ED0-48F9-9238-8A76D9727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 JD Template and Guidance</vt:lpstr>
    </vt:vector>
  </TitlesOfParts>
  <Company>The Open University</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JD Template and Guidance</dc:title>
  <dc:subject/>
  <dc:creator>Karen.Ralley</dc:creator>
  <cp:keywords/>
  <dc:description/>
  <cp:lastModifiedBy>Saul.Young</cp:lastModifiedBy>
  <cp:revision>2</cp:revision>
  <dcterms:created xsi:type="dcterms:W3CDTF">2024-07-01T17:27:00Z</dcterms:created>
  <dcterms:modified xsi:type="dcterms:W3CDTF">2024-07-01T17:27:00Z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0x010100A41727AECAA28A4485FFB96CC31A878C</vt:lpwstr>
  </property>
  <property fmtid="{D5CDD505-2E9C-101B-9397-08002B2CF9AE}" pid="3" name="Order">
    <vt:r8>34900</vt:r8>
  </property>
  <property fmtid="{D5CDD505-2E9C-101B-9397-08002B2CF9AE}" pid="4" name="_dlc_DocIdItemGuid">
    <vt:lpwstr>454b9403-d0f7-4141-9e8b-9670adb796d9</vt:lpwstr>
  </property>
  <property fmtid="{D5CDD505-2E9C-101B-9397-08002B2CF9AE}" pid="5" name="AuthorIds_UIVersion_1024">
    <vt:lpwstr>964</vt:lpwstr>
  </property>
  <property fmtid="{D5CDD505-2E9C-101B-9397-08002B2CF9AE}" pid="6" name="OULanguage">
    <vt:lpwstr>1;#English|e0d36b11-db4e-4123-8f10-8157dedade86</vt:lpwstr>
  </property>
  <property fmtid="{D5CDD505-2E9C-101B-9397-08002B2CF9AE}" pid="7" name="TaxKeyword">
    <vt:lpwstr/>
  </property>
  <property fmtid="{D5CDD505-2E9C-101B-9397-08002B2CF9AE}" pid="8" name="TreeStructureCategory">
    <vt:lpwstr/>
  </property>
</Properties>
</file>