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FC0E" w14:textId="4F133BB4" w:rsidR="000E1048" w:rsidRPr="000E1048" w:rsidRDefault="000E1048" w:rsidP="002B6A51">
      <w:pPr>
        <w:pStyle w:val="PlainText"/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</w:pPr>
      <w:r w:rsidRPr="000E1048"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  <w:t xml:space="preserve">Postgraduate Project Management: An evaluation of student employability skills development </w:t>
      </w:r>
    </w:p>
    <w:p w14:paraId="2653B266" w14:textId="77777777" w:rsidR="000E1048" w:rsidRDefault="000E1048" w:rsidP="002B6A51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431FF098" w14:textId="71D58742" w:rsidR="000E1048" w:rsidRDefault="000E1048" w:rsidP="002B6A51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 xml:space="preserve">Kay </w:t>
      </w:r>
    </w:p>
    <w:p w14:paraId="27B2D914" w14:textId="77777777" w:rsidR="000E1048" w:rsidRDefault="000E1048" w:rsidP="002B6A51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49A8036F" w14:textId="772ABE9D" w:rsidR="000E1048" w:rsidRDefault="002B6A51" w:rsidP="000E1048">
      <w:pPr>
        <w:pStyle w:val="PlainText"/>
        <w:rPr>
          <w:rFonts w:ascii="Poppins" w:hAnsi="Poppins" w:cs="Poppins"/>
          <w:sz w:val="22"/>
          <w:szCs w:val="22"/>
        </w:rPr>
      </w:pPr>
      <w:r w:rsidRPr="000E1048">
        <w:rPr>
          <w:rFonts w:ascii="Poppins" w:hAnsi="Poppins" w:cs="Poppins"/>
          <w:sz w:val="22"/>
          <w:szCs w:val="22"/>
        </w:rPr>
        <w:t xml:space="preserve">Hello, I'm Kay. As tutors and </w:t>
      </w:r>
      <w:r w:rsidR="000E1048" w:rsidRPr="000E1048">
        <w:rPr>
          <w:rFonts w:ascii="Poppins" w:hAnsi="Poppins" w:cs="Poppins"/>
          <w:sz w:val="22"/>
          <w:szCs w:val="22"/>
        </w:rPr>
        <w:t>authors,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we think M815, Project management,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offers many opportunities for development of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 xml:space="preserve">professional, </w:t>
      </w:r>
      <w:proofErr w:type="gramStart"/>
      <w:r w:rsidRPr="000E1048">
        <w:rPr>
          <w:rFonts w:ascii="Poppins" w:hAnsi="Poppins" w:cs="Poppins"/>
          <w:sz w:val="22"/>
          <w:szCs w:val="22"/>
        </w:rPr>
        <w:t>technical</w:t>
      </w:r>
      <w:proofErr w:type="gramEnd"/>
      <w:r w:rsidRPr="000E1048">
        <w:rPr>
          <w:rFonts w:ascii="Poppins" w:hAnsi="Poppins" w:cs="Poppins"/>
          <w:sz w:val="22"/>
          <w:szCs w:val="22"/>
        </w:rPr>
        <w:t xml:space="preserve"> and behavioural skills,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but our experience suggests some students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misunderstand this or just don't see the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many aspects of project related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employability within the module.</w:t>
      </w:r>
    </w:p>
    <w:p w14:paraId="103AB63F" w14:textId="085540EA" w:rsidR="002B6A51" w:rsidRPr="000E1048" w:rsidRDefault="000E1048" w:rsidP="000E1048">
      <w:pPr>
        <w:pStyle w:val="PlainText"/>
        <w:rPr>
          <w:rFonts w:ascii="Poppins" w:hAnsi="Poppins" w:cs="Poppins"/>
          <w:sz w:val="22"/>
          <w:szCs w:val="22"/>
        </w:rPr>
      </w:pPr>
      <w:r w:rsidRPr="000E1048">
        <w:rPr>
          <w:rFonts w:ascii="Poppins" w:hAnsi="Poppins" w:cs="Poppins"/>
          <w:sz w:val="22"/>
          <w:szCs w:val="22"/>
        </w:rPr>
        <w:t xml:space="preserve"> </w:t>
      </w:r>
    </w:p>
    <w:p w14:paraId="508AD97B" w14:textId="77777777" w:rsidR="000E1048" w:rsidRDefault="002B6A51" w:rsidP="002B6A51">
      <w:pPr>
        <w:pStyle w:val="PlainText"/>
        <w:rPr>
          <w:rFonts w:ascii="Poppins" w:hAnsi="Poppins" w:cs="Poppins"/>
          <w:sz w:val="22"/>
          <w:szCs w:val="22"/>
        </w:rPr>
      </w:pPr>
      <w:r w:rsidRPr="000E1048">
        <w:rPr>
          <w:rFonts w:ascii="Poppins" w:hAnsi="Poppins" w:cs="Poppins"/>
          <w:sz w:val="22"/>
          <w:szCs w:val="22"/>
        </w:rPr>
        <w:t>A key part of our project is to ask recent cohorts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about their perceived competence, but we're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finding this more difficult than we expected.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Previous studies surveying students found in our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literature review, acknowledge the challenge of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students assessing their own competence especially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when comparing before study to after study. Joan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 xml:space="preserve">is leading on the questionnaire design. </w:t>
      </w:r>
    </w:p>
    <w:p w14:paraId="43025159" w14:textId="4AF79FDE" w:rsidR="000E1048" w:rsidRDefault="000E1048" w:rsidP="002B6A51">
      <w:pPr>
        <w:pStyle w:val="PlainText"/>
        <w:rPr>
          <w:rFonts w:ascii="Poppins" w:hAnsi="Poppins" w:cs="Poppins"/>
          <w:sz w:val="22"/>
          <w:szCs w:val="22"/>
        </w:rPr>
      </w:pPr>
    </w:p>
    <w:p w14:paraId="4A4E2F5F" w14:textId="77777777" w:rsidR="000E1048" w:rsidRDefault="000E1048" w:rsidP="002B6A51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Joan</w:t>
      </w:r>
    </w:p>
    <w:p w14:paraId="19F4F740" w14:textId="77777777" w:rsidR="000E1048" w:rsidRDefault="000E1048" w:rsidP="002B6A51">
      <w:pPr>
        <w:pStyle w:val="PlainText"/>
        <w:rPr>
          <w:rFonts w:ascii="Poppins" w:hAnsi="Poppins" w:cs="Poppins"/>
          <w:sz w:val="22"/>
          <w:szCs w:val="22"/>
        </w:rPr>
      </w:pPr>
    </w:p>
    <w:p w14:paraId="69E6AD10" w14:textId="77777777" w:rsidR="000E1048" w:rsidRDefault="002B6A51" w:rsidP="002B6A51">
      <w:pPr>
        <w:pStyle w:val="PlainText"/>
        <w:rPr>
          <w:rFonts w:ascii="Poppins" w:hAnsi="Poppins" w:cs="Poppins"/>
          <w:sz w:val="22"/>
          <w:szCs w:val="22"/>
        </w:rPr>
      </w:pPr>
      <w:r w:rsidRPr="000E1048">
        <w:rPr>
          <w:rFonts w:ascii="Poppins" w:hAnsi="Poppins" w:cs="Poppins"/>
          <w:sz w:val="22"/>
          <w:szCs w:val="22"/>
        </w:rPr>
        <w:t>Hello,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I'm Joan. My first task was the identification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and definition of competences relating to project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management and general employability. Our module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refers to the APM competence framework which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concentrates mostly on technical competences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and module material is also tailored to the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needs of our postgraduate students in terms of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developing behavioural skills, which support our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grade criteria and the OU employability framework.</w:t>
      </w:r>
      <w:r w:rsidR="000E1048">
        <w:rPr>
          <w:rFonts w:ascii="Poppins" w:hAnsi="Poppins" w:cs="Poppins"/>
          <w:sz w:val="22"/>
          <w:szCs w:val="22"/>
        </w:rPr>
        <w:t xml:space="preserve"> </w:t>
      </w:r>
    </w:p>
    <w:p w14:paraId="3F1C1413" w14:textId="77777777" w:rsidR="000E1048" w:rsidRDefault="000E1048" w:rsidP="002B6A51">
      <w:pPr>
        <w:pStyle w:val="PlainText"/>
        <w:rPr>
          <w:rFonts w:ascii="Poppins" w:hAnsi="Poppins" w:cs="Poppins"/>
          <w:sz w:val="22"/>
          <w:szCs w:val="22"/>
        </w:rPr>
      </w:pPr>
    </w:p>
    <w:p w14:paraId="5FD82D32" w14:textId="77777777" w:rsidR="000E1048" w:rsidRDefault="002B6A51" w:rsidP="002B6A51">
      <w:pPr>
        <w:pStyle w:val="PlainText"/>
        <w:rPr>
          <w:rFonts w:ascii="Poppins" w:hAnsi="Poppins" w:cs="Poppins"/>
          <w:sz w:val="22"/>
          <w:szCs w:val="22"/>
        </w:rPr>
      </w:pPr>
      <w:r w:rsidRPr="000E1048">
        <w:rPr>
          <w:rFonts w:ascii="Poppins" w:hAnsi="Poppins" w:cs="Poppins"/>
          <w:sz w:val="22"/>
          <w:szCs w:val="22"/>
        </w:rPr>
        <w:t>For example, reflective practice is emphasised as</w:t>
      </w:r>
      <w:r w:rsidR="000E1048">
        <w:rPr>
          <w:rFonts w:ascii="Poppins" w:hAnsi="Poppins" w:cs="Poppins"/>
          <w:sz w:val="22"/>
          <w:szCs w:val="22"/>
        </w:rPr>
        <w:t xml:space="preserve"> i</w:t>
      </w:r>
      <w:r w:rsidRPr="000E1048">
        <w:rPr>
          <w:rFonts w:ascii="Poppins" w:hAnsi="Poppins" w:cs="Poppins"/>
          <w:sz w:val="22"/>
          <w:szCs w:val="22"/>
        </w:rPr>
        <w:t>mportant for developing self-awareness and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career resilience and in terms of project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management encourages continuous Improvement. We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have identified 23 core techniques and behaviours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which relates to improved employability in project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roles. It is also clear that competence relates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not just to knowledge, which may be acquired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through study, but also to experience in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implying and practicing the various techniques and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 xml:space="preserve">behaviours. </w:t>
      </w:r>
    </w:p>
    <w:p w14:paraId="64CE3584" w14:textId="77777777" w:rsidR="000E1048" w:rsidRDefault="000E1048" w:rsidP="002B6A51">
      <w:pPr>
        <w:pStyle w:val="PlainText"/>
        <w:rPr>
          <w:rFonts w:ascii="Poppins" w:hAnsi="Poppins" w:cs="Poppins"/>
          <w:sz w:val="22"/>
          <w:szCs w:val="22"/>
        </w:rPr>
      </w:pPr>
    </w:p>
    <w:p w14:paraId="6A667908" w14:textId="1A5AC696" w:rsidR="002B6A51" w:rsidRPr="000E1048" w:rsidRDefault="002B6A51" w:rsidP="002B6A51">
      <w:pPr>
        <w:pStyle w:val="PlainText"/>
        <w:rPr>
          <w:rFonts w:ascii="Poppins" w:hAnsi="Poppins" w:cs="Poppins"/>
          <w:sz w:val="22"/>
          <w:szCs w:val="22"/>
        </w:rPr>
      </w:pPr>
      <w:r w:rsidRPr="000E1048">
        <w:rPr>
          <w:rFonts w:ascii="Poppins" w:hAnsi="Poppins" w:cs="Poppins"/>
          <w:sz w:val="22"/>
          <w:szCs w:val="22"/>
        </w:rPr>
        <w:t>The questionnaire has been designed to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capture both aspects of competence before and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during study. We've had useful feedback from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student reviewers and our questionnaire will be</w:t>
      </w:r>
      <w:r w:rsidR="000E1048">
        <w:rPr>
          <w:rFonts w:ascii="Poppins" w:hAnsi="Poppins" w:cs="Poppins"/>
          <w:sz w:val="22"/>
          <w:szCs w:val="22"/>
        </w:rPr>
        <w:t xml:space="preserve"> </w:t>
      </w:r>
      <w:r w:rsidRPr="000E1048">
        <w:rPr>
          <w:rFonts w:ascii="Poppins" w:hAnsi="Poppins" w:cs="Poppins"/>
          <w:sz w:val="22"/>
          <w:szCs w:val="22"/>
        </w:rPr>
        <w:t>circulated shortly following the SRPP process.</w:t>
      </w:r>
    </w:p>
    <w:p w14:paraId="783E24F5" w14:textId="77777777" w:rsidR="002B6A51" w:rsidRPr="000E1048" w:rsidRDefault="002B6A51" w:rsidP="002B6A51">
      <w:pPr>
        <w:pStyle w:val="PlainText"/>
        <w:rPr>
          <w:rFonts w:ascii="Poppins" w:hAnsi="Poppins" w:cs="Poppins"/>
          <w:sz w:val="22"/>
          <w:szCs w:val="22"/>
        </w:rPr>
      </w:pPr>
    </w:p>
    <w:sectPr w:rsidR="002B6A51" w:rsidRPr="000E1048" w:rsidSect="00DD469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0E1048"/>
    <w:rsid w:val="002B6A51"/>
    <w:rsid w:val="002D0554"/>
    <w:rsid w:val="00B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5774"/>
  <w15:chartTrackingRefBased/>
  <w15:docId w15:val="{39B91A2E-17A6-4ECE-BAA4-B6B63E18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D46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46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2023-04-12T17:25:00Z</dcterms:created>
  <dcterms:modified xsi:type="dcterms:W3CDTF">2023-04-12T17:31:00Z</dcterms:modified>
</cp:coreProperties>
</file>