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5751" w14:textId="2B05707E" w:rsidR="005B29D0" w:rsidRPr="00FF3E3D" w:rsidRDefault="005B29D0" w:rsidP="00721853">
      <w:pPr>
        <w:tabs>
          <w:tab w:val="left" w:pos="1060"/>
          <w:tab w:val="left" w:pos="2235"/>
          <w:tab w:val="center" w:pos="5240"/>
          <w:tab w:val="right" w:pos="10530"/>
        </w:tabs>
        <w:spacing w:after="240"/>
        <w:rPr>
          <w:rFonts w:ascii="Poppins" w:eastAsia="Times New Roman" w:hAnsi="Poppins" w:cs="Poppins"/>
          <w:b/>
          <w:bCs/>
          <w:color w:val="000000"/>
          <w:lang w:eastAsia="ja-JP"/>
        </w:rPr>
      </w:pPr>
    </w:p>
    <w:p w14:paraId="631FB8B3" w14:textId="3E4CFFFD" w:rsidR="00721853" w:rsidRPr="00FF3E3D" w:rsidRDefault="00721853" w:rsidP="005B29D0">
      <w:pPr>
        <w:tabs>
          <w:tab w:val="left" w:pos="1060"/>
          <w:tab w:val="left" w:pos="2235"/>
          <w:tab w:val="center" w:pos="5240"/>
          <w:tab w:val="right" w:pos="10530"/>
        </w:tabs>
        <w:spacing w:after="240"/>
        <w:rPr>
          <w:rFonts w:ascii="Poppins" w:eastAsia="Times New Roman" w:hAnsi="Poppins" w:cs="Poppins"/>
          <w:b/>
          <w:bCs/>
          <w:color w:val="000000"/>
          <w:lang w:eastAsia="ja-JP"/>
        </w:rPr>
      </w:pPr>
      <w:r w:rsidRPr="00FF3E3D">
        <w:rPr>
          <w:rFonts w:ascii="Poppins" w:eastAsia="Times New Roman" w:hAnsi="Poppins" w:cs="Poppins"/>
          <w:b/>
          <w:bCs/>
          <w:noProof/>
          <w:color w:val="000000"/>
          <w:lang w:eastAsia="ja-JP"/>
        </w:rPr>
        <w:drawing>
          <wp:anchor distT="0" distB="0" distL="114300" distR="114300" simplePos="0" relativeHeight="251659264" behindDoc="0" locked="0" layoutInCell="1" allowOverlap="1" wp14:anchorId="582E53BA" wp14:editId="1E12CB07">
            <wp:simplePos x="0" y="0"/>
            <wp:positionH relativeFrom="margin">
              <wp:align>left</wp:align>
            </wp:positionH>
            <wp:positionV relativeFrom="margin">
              <wp:posOffset>-707390</wp:posOffset>
            </wp:positionV>
            <wp:extent cx="722630" cy="108712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2263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3250" w14:textId="13C322A7" w:rsidR="009A270F" w:rsidRPr="00FF3E3D" w:rsidRDefault="00A75BDC">
      <w:r w:rsidRPr="00FF3E3D">
        <w:rPr>
          <w:noProof/>
        </w:rPr>
        <w:drawing>
          <wp:anchor distT="0" distB="0" distL="114300" distR="114300" simplePos="0" relativeHeight="251661312" behindDoc="0" locked="0" layoutInCell="1" allowOverlap="1" wp14:anchorId="1196EC67" wp14:editId="18506811">
            <wp:simplePos x="0" y="0"/>
            <wp:positionH relativeFrom="margin">
              <wp:posOffset>52855</wp:posOffset>
            </wp:positionH>
            <wp:positionV relativeFrom="paragraph">
              <wp:posOffset>-936599</wp:posOffset>
            </wp:positionV>
            <wp:extent cx="1014825" cy="660694"/>
            <wp:effectExtent l="0" t="0" r="0" b="6350"/>
            <wp:wrapNone/>
            <wp:docPr id="73" name="Picture 73" descr="C:\Users\james.austin\Desktop\OU_Logo_Dark_Blue.jpg"/>
            <wp:cNvGraphicFramePr/>
            <a:graphic xmlns:a="http://schemas.openxmlformats.org/drawingml/2006/main">
              <a:graphicData uri="http://schemas.openxmlformats.org/drawingml/2006/picture">
                <pic:pic xmlns:pic="http://schemas.openxmlformats.org/drawingml/2006/picture">
                  <pic:nvPicPr>
                    <pic:cNvPr id="73" name="Picture 73" descr="C:\Users\james.austin\Desktop\OU_Logo_Dark_Blue.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825" cy="660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3A8E8" w14:textId="3C44ACDD" w:rsidR="00A75BDC" w:rsidRPr="00FF3E3D" w:rsidRDefault="00A75BDC" w:rsidP="00A75BDC">
      <w:pPr>
        <w:pStyle w:val="MemoHead"/>
        <w:framePr w:w="0" w:hSpace="0" w:vSpace="0" w:wrap="auto" w:vAnchor="margin" w:hAnchor="text" w:xAlign="left" w:yAlign="inline"/>
      </w:pPr>
      <w:r w:rsidRPr="00FF3E3D">
        <w:br/>
        <w:t>Research Degrees</w:t>
      </w:r>
    </w:p>
    <w:p w14:paraId="7343A119" w14:textId="77777777" w:rsidR="00A75BDC" w:rsidRPr="00FF3E3D" w:rsidRDefault="00A75BDC" w:rsidP="00A75BDC">
      <w:pPr>
        <w:pStyle w:val="MemoHead"/>
        <w:framePr w:w="0" w:hSpace="0" w:vSpace="0" w:wrap="auto" w:vAnchor="margin" w:hAnchor="text" w:xAlign="left" w:yAlign="inline"/>
      </w:pPr>
      <w:r w:rsidRPr="00FF3E3D">
        <w:t>Visiting Student Nomination Form</w:t>
      </w:r>
    </w:p>
    <w:p w14:paraId="04882D9A" w14:textId="77777777" w:rsidR="00A75BDC" w:rsidRPr="00FF3E3D" w:rsidRDefault="00A75BDC" w:rsidP="00A75BDC">
      <w:pPr>
        <w:jc w:val="right"/>
        <w:rPr>
          <w:rFonts w:cs="Times New Roman"/>
          <w:sz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7966"/>
      </w:tblGrid>
      <w:tr w:rsidR="00A75BDC" w:rsidRPr="00FF3E3D" w14:paraId="72DE947D" w14:textId="77777777" w:rsidTr="008E395D">
        <w:tc>
          <w:tcPr>
            <w:tcW w:w="5000" w:type="pct"/>
            <w:gridSpan w:val="2"/>
            <w:shd w:val="clear" w:color="auto" w:fill="C0C0C0"/>
          </w:tcPr>
          <w:p w14:paraId="774A279C" w14:textId="77777777" w:rsidR="00A75BDC" w:rsidRPr="00FF3E3D" w:rsidRDefault="00A75BDC" w:rsidP="008E395D">
            <w:pPr>
              <w:spacing w:before="120"/>
              <w:rPr>
                <w:b/>
              </w:rPr>
            </w:pPr>
            <w:r w:rsidRPr="00FF3E3D">
              <w:rPr>
                <w:b/>
              </w:rPr>
              <w:t>Please refer to the guidance on pages 4 to 5 before completing this form.</w:t>
            </w:r>
          </w:p>
        </w:tc>
      </w:tr>
      <w:tr w:rsidR="00A75BDC" w:rsidRPr="00FF3E3D" w14:paraId="199C10FE" w14:textId="77777777" w:rsidTr="008E395D">
        <w:tc>
          <w:tcPr>
            <w:tcW w:w="5000" w:type="pct"/>
            <w:gridSpan w:val="2"/>
            <w:shd w:val="clear" w:color="auto" w:fill="C0C0C0"/>
          </w:tcPr>
          <w:p w14:paraId="5FF37353" w14:textId="77777777" w:rsidR="00A75BDC" w:rsidRPr="00FF3E3D" w:rsidRDefault="00A75BDC" w:rsidP="008E395D">
            <w:pPr>
              <w:spacing w:before="120"/>
              <w:rPr>
                <w:rFonts w:cs="Times New Roman"/>
                <w:b/>
                <w:sz w:val="21"/>
                <w:szCs w:val="21"/>
                <w:lang w:eastAsia="en-GB"/>
              </w:rPr>
            </w:pPr>
            <w:r w:rsidRPr="00FF3E3D">
              <w:rPr>
                <w:rFonts w:cs="Times New Roman"/>
                <w:b/>
                <w:sz w:val="21"/>
                <w:szCs w:val="21"/>
                <w:lang w:eastAsia="en-GB"/>
              </w:rPr>
              <w:t>Proposer</w:t>
            </w:r>
          </w:p>
        </w:tc>
      </w:tr>
      <w:tr w:rsidR="00A75BDC" w:rsidRPr="00FF3E3D" w14:paraId="2CDA0090" w14:textId="77777777" w:rsidTr="008E395D">
        <w:tc>
          <w:tcPr>
            <w:tcW w:w="1214" w:type="pct"/>
            <w:shd w:val="clear" w:color="auto" w:fill="C0C0C0"/>
          </w:tcPr>
          <w:p w14:paraId="1344B1F3"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Name</w:t>
            </w:r>
          </w:p>
        </w:tc>
        <w:tc>
          <w:tcPr>
            <w:tcW w:w="3786" w:type="pct"/>
          </w:tcPr>
          <w:p w14:paraId="4D6B6A4E"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1"/>
                  <w:enabled/>
                  <w:calcOnExit w:val="0"/>
                  <w:textInput/>
                </w:ffData>
              </w:fldChar>
            </w:r>
            <w:bookmarkStart w:id="0" w:name="Text1"/>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0"/>
          </w:p>
        </w:tc>
      </w:tr>
      <w:tr w:rsidR="00A75BDC" w:rsidRPr="00FF3E3D" w14:paraId="35D5110D" w14:textId="77777777" w:rsidTr="008E395D">
        <w:tc>
          <w:tcPr>
            <w:tcW w:w="1214" w:type="pct"/>
            <w:shd w:val="clear" w:color="auto" w:fill="C0C0C0"/>
          </w:tcPr>
          <w:p w14:paraId="42546011"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Post held</w:t>
            </w:r>
          </w:p>
        </w:tc>
        <w:tc>
          <w:tcPr>
            <w:tcW w:w="3786" w:type="pct"/>
          </w:tcPr>
          <w:p w14:paraId="39F63827"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2"/>
                  <w:enabled/>
                  <w:calcOnExit w:val="0"/>
                  <w:textInput/>
                </w:ffData>
              </w:fldChar>
            </w:r>
            <w:bookmarkStart w:id="1" w:name="Text2"/>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1"/>
          </w:p>
        </w:tc>
      </w:tr>
      <w:tr w:rsidR="00A75BDC" w:rsidRPr="00FF3E3D" w14:paraId="60D370B3" w14:textId="77777777" w:rsidTr="008E395D">
        <w:tc>
          <w:tcPr>
            <w:tcW w:w="1214" w:type="pct"/>
            <w:shd w:val="clear" w:color="auto" w:fill="C0C0C0"/>
          </w:tcPr>
          <w:p w14:paraId="49FBF43E"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Department</w:t>
            </w:r>
          </w:p>
        </w:tc>
        <w:tc>
          <w:tcPr>
            <w:tcW w:w="3786" w:type="pct"/>
          </w:tcPr>
          <w:p w14:paraId="61D5C42A"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52"/>
                  <w:enabled/>
                  <w:calcOnExit w:val="0"/>
                  <w:textInput/>
                </w:ffData>
              </w:fldChar>
            </w:r>
            <w:bookmarkStart w:id="2" w:name="Text52"/>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2"/>
          </w:p>
        </w:tc>
      </w:tr>
      <w:tr w:rsidR="00A75BDC" w:rsidRPr="00FF3E3D" w14:paraId="026B30F7" w14:textId="77777777" w:rsidTr="008E395D">
        <w:tc>
          <w:tcPr>
            <w:tcW w:w="1214" w:type="pct"/>
            <w:shd w:val="clear" w:color="auto" w:fill="C0C0C0"/>
          </w:tcPr>
          <w:p w14:paraId="2A975D05"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Email address</w:t>
            </w:r>
          </w:p>
        </w:tc>
        <w:tc>
          <w:tcPr>
            <w:tcW w:w="3786" w:type="pct"/>
          </w:tcPr>
          <w:p w14:paraId="0BD84211"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19"/>
                  <w:enabled/>
                  <w:calcOnExit w:val="0"/>
                  <w:textInput/>
                </w:ffData>
              </w:fldChar>
            </w:r>
            <w:bookmarkStart w:id="3" w:name="Text19"/>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3"/>
          </w:p>
        </w:tc>
      </w:tr>
      <w:tr w:rsidR="00A75BDC" w:rsidRPr="00FF3E3D" w14:paraId="01609359" w14:textId="77777777" w:rsidTr="008E395D">
        <w:tc>
          <w:tcPr>
            <w:tcW w:w="1214" w:type="pct"/>
            <w:shd w:val="clear" w:color="auto" w:fill="C0C0C0"/>
          </w:tcPr>
          <w:p w14:paraId="65421C57"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Extension number</w:t>
            </w:r>
          </w:p>
        </w:tc>
        <w:tc>
          <w:tcPr>
            <w:tcW w:w="3786" w:type="pct"/>
          </w:tcPr>
          <w:p w14:paraId="344620AE"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3"/>
                  <w:enabled/>
                  <w:calcOnExit w:val="0"/>
                  <w:textInput/>
                </w:ffData>
              </w:fldChar>
            </w:r>
            <w:bookmarkStart w:id="4" w:name="Text3"/>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4"/>
          </w:p>
        </w:tc>
      </w:tr>
      <w:tr w:rsidR="00A75BDC" w:rsidRPr="00FF3E3D" w14:paraId="3E038180" w14:textId="77777777" w:rsidTr="008E395D">
        <w:tc>
          <w:tcPr>
            <w:tcW w:w="1214" w:type="pct"/>
            <w:shd w:val="clear" w:color="auto" w:fill="C0C0C0"/>
          </w:tcPr>
          <w:p w14:paraId="71017287"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Has a risk assessment been completed?</w:t>
            </w:r>
          </w:p>
        </w:tc>
        <w:tc>
          <w:tcPr>
            <w:tcW w:w="3786" w:type="pct"/>
          </w:tcPr>
          <w:p w14:paraId="5F93A3E5"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3"/>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p>
        </w:tc>
      </w:tr>
      <w:tr w:rsidR="00A75BDC" w:rsidRPr="00FF3E3D" w14:paraId="3D5A273C" w14:textId="77777777" w:rsidTr="008E395D">
        <w:tc>
          <w:tcPr>
            <w:tcW w:w="5000" w:type="pct"/>
            <w:gridSpan w:val="2"/>
            <w:shd w:val="clear" w:color="auto" w:fill="C0C0C0"/>
          </w:tcPr>
          <w:p w14:paraId="278BE843" w14:textId="77777777" w:rsidR="00A75BDC" w:rsidRPr="00FF3E3D" w:rsidRDefault="00A75BDC" w:rsidP="008E395D">
            <w:pPr>
              <w:spacing w:before="120"/>
              <w:rPr>
                <w:rFonts w:cs="Times New Roman"/>
                <w:b/>
                <w:sz w:val="21"/>
                <w:szCs w:val="21"/>
                <w:lang w:eastAsia="en-GB"/>
              </w:rPr>
            </w:pPr>
            <w:r w:rsidRPr="00FF3E3D">
              <w:rPr>
                <w:rFonts w:cs="Times New Roman"/>
                <w:b/>
                <w:sz w:val="21"/>
                <w:szCs w:val="21"/>
                <w:lang w:eastAsia="en-GB"/>
              </w:rPr>
              <w:t>Proposed supervisor</w:t>
            </w:r>
          </w:p>
        </w:tc>
      </w:tr>
      <w:tr w:rsidR="00A75BDC" w:rsidRPr="00FF3E3D" w14:paraId="33B15B1E" w14:textId="77777777" w:rsidTr="008E395D">
        <w:tc>
          <w:tcPr>
            <w:tcW w:w="1214" w:type="pct"/>
            <w:shd w:val="clear" w:color="auto" w:fill="C0C0C0"/>
          </w:tcPr>
          <w:p w14:paraId="469FFAEB"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 xml:space="preserve">Name </w:t>
            </w:r>
          </w:p>
        </w:tc>
        <w:bookmarkStart w:id="5" w:name="Text31"/>
        <w:tc>
          <w:tcPr>
            <w:tcW w:w="3786" w:type="pct"/>
          </w:tcPr>
          <w:p w14:paraId="0269E636"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31"/>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5"/>
          </w:p>
        </w:tc>
      </w:tr>
      <w:tr w:rsidR="00A75BDC" w:rsidRPr="00FF3E3D" w14:paraId="5185A6D7" w14:textId="77777777" w:rsidTr="008E395D">
        <w:tc>
          <w:tcPr>
            <w:tcW w:w="1214" w:type="pct"/>
            <w:shd w:val="clear" w:color="auto" w:fill="C0C0C0"/>
          </w:tcPr>
          <w:p w14:paraId="36015BE7"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Post held</w:t>
            </w:r>
          </w:p>
        </w:tc>
        <w:tc>
          <w:tcPr>
            <w:tcW w:w="3786" w:type="pct"/>
          </w:tcPr>
          <w:p w14:paraId="6D2F7AC4"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26"/>
                  <w:enabled/>
                  <w:calcOnExit w:val="0"/>
                  <w:textInput/>
                </w:ffData>
              </w:fldChar>
            </w:r>
            <w:bookmarkStart w:id="6" w:name="Text26"/>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6"/>
          </w:p>
        </w:tc>
      </w:tr>
      <w:tr w:rsidR="00A75BDC" w:rsidRPr="00FF3E3D" w14:paraId="049F99D4" w14:textId="77777777" w:rsidTr="008E395D">
        <w:tc>
          <w:tcPr>
            <w:tcW w:w="1214" w:type="pct"/>
            <w:shd w:val="clear" w:color="auto" w:fill="C0C0C0"/>
          </w:tcPr>
          <w:p w14:paraId="0F5E66D7"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Department</w:t>
            </w:r>
          </w:p>
        </w:tc>
        <w:tc>
          <w:tcPr>
            <w:tcW w:w="3786" w:type="pct"/>
          </w:tcPr>
          <w:p w14:paraId="339C0CB0"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53"/>
                  <w:enabled/>
                  <w:calcOnExit w:val="0"/>
                  <w:textInput/>
                </w:ffData>
              </w:fldChar>
            </w:r>
            <w:bookmarkStart w:id="7" w:name="Text53"/>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7"/>
          </w:p>
        </w:tc>
      </w:tr>
      <w:tr w:rsidR="00A75BDC" w:rsidRPr="00FF3E3D" w14:paraId="136C8B84" w14:textId="77777777" w:rsidTr="008E395D">
        <w:tc>
          <w:tcPr>
            <w:tcW w:w="1214" w:type="pct"/>
            <w:shd w:val="clear" w:color="auto" w:fill="C0C0C0"/>
          </w:tcPr>
          <w:p w14:paraId="79DCFDFA"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Email address</w:t>
            </w:r>
          </w:p>
        </w:tc>
        <w:tc>
          <w:tcPr>
            <w:tcW w:w="3786" w:type="pct"/>
          </w:tcPr>
          <w:p w14:paraId="2E086738"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5"/>
                  <w:enabled/>
                  <w:calcOnExit w:val="0"/>
                  <w:textInput/>
                </w:ffData>
              </w:fldChar>
            </w:r>
            <w:bookmarkStart w:id="8" w:name="Text5"/>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8"/>
          </w:p>
        </w:tc>
      </w:tr>
      <w:tr w:rsidR="00A75BDC" w:rsidRPr="00FF3E3D" w14:paraId="272A3139" w14:textId="77777777" w:rsidTr="008E395D">
        <w:tc>
          <w:tcPr>
            <w:tcW w:w="1214" w:type="pct"/>
            <w:shd w:val="clear" w:color="auto" w:fill="C0C0C0"/>
          </w:tcPr>
          <w:p w14:paraId="4630F4F6"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Extension number</w:t>
            </w:r>
          </w:p>
        </w:tc>
        <w:tc>
          <w:tcPr>
            <w:tcW w:w="3786" w:type="pct"/>
          </w:tcPr>
          <w:p w14:paraId="5F324912"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7"/>
                  <w:enabled/>
                  <w:calcOnExit w:val="0"/>
                  <w:textInput/>
                </w:ffData>
              </w:fldChar>
            </w:r>
            <w:bookmarkStart w:id="9" w:name="Text7"/>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9"/>
          </w:p>
        </w:tc>
      </w:tr>
      <w:tr w:rsidR="00A75BDC" w:rsidRPr="00FF3E3D" w14:paraId="503780AB" w14:textId="77777777" w:rsidTr="008E395D">
        <w:tc>
          <w:tcPr>
            <w:tcW w:w="1214" w:type="pct"/>
            <w:shd w:val="clear" w:color="auto" w:fill="C0C0C0"/>
          </w:tcPr>
          <w:p w14:paraId="18AF30F3"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Has the proposed supervisor attended compliance training if so, which ?</w:t>
            </w:r>
          </w:p>
        </w:tc>
        <w:tc>
          <w:tcPr>
            <w:tcW w:w="3786" w:type="pct"/>
          </w:tcPr>
          <w:p w14:paraId="13F59A92"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t>Y/N</w:t>
            </w:r>
          </w:p>
        </w:tc>
      </w:tr>
      <w:tr w:rsidR="00A75BDC" w:rsidRPr="00FF3E3D" w14:paraId="55E58C70" w14:textId="77777777" w:rsidTr="008E395D">
        <w:tc>
          <w:tcPr>
            <w:tcW w:w="1214" w:type="pct"/>
            <w:shd w:val="clear" w:color="auto" w:fill="C0C0C0"/>
          </w:tcPr>
          <w:p w14:paraId="7C5011B6"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Will the supervisor be including a 1-page programme as part of the experience to the student to also include Health &amp; Safety/Safeguarding?</w:t>
            </w:r>
          </w:p>
        </w:tc>
        <w:tc>
          <w:tcPr>
            <w:tcW w:w="3786" w:type="pct"/>
          </w:tcPr>
          <w:p w14:paraId="26C45B0B"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t>Y/N</w:t>
            </w:r>
          </w:p>
        </w:tc>
      </w:tr>
      <w:tr w:rsidR="00A75BDC" w:rsidRPr="00FF3E3D" w14:paraId="38627466" w14:textId="77777777" w:rsidTr="008E395D">
        <w:tc>
          <w:tcPr>
            <w:tcW w:w="5000" w:type="pct"/>
            <w:gridSpan w:val="2"/>
            <w:shd w:val="clear" w:color="auto" w:fill="C0C0C0"/>
          </w:tcPr>
          <w:p w14:paraId="62497D8D" w14:textId="77777777" w:rsidR="00A75BDC" w:rsidRPr="00FF3E3D" w:rsidRDefault="00A75BDC" w:rsidP="008E395D">
            <w:pPr>
              <w:spacing w:before="120"/>
              <w:rPr>
                <w:rFonts w:cs="Times New Roman"/>
                <w:b/>
                <w:sz w:val="21"/>
                <w:szCs w:val="21"/>
                <w:lang w:eastAsia="en-GB"/>
              </w:rPr>
            </w:pPr>
            <w:r w:rsidRPr="00FF3E3D">
              <w:rPr>
                <w:rFonts w:cs="Times New Roman"/>
                <w:b/>
                <w:sz w:val="21"/>
                <w:szCs w:val="21"/>
                <w:lang w:eastAsia="en-GB"/>
              </w:rPr>
              <w:t>Visiting student</w:t>
            </w:r>
          </w:p>
        </w:tc>
      </w:tr>
      <w:tr w:rsidR="00A75BDC" w:rsidRPr="00FF3E3D" w14:paraId="5671FC1D" w14:textId="77777777" w:rsidTr="008E395D">
        <w:tc>
          <w:tcPr>
            <w:tcW w:w="1214" w:type="pct"/>
            <w:shd w:val="clear" w:color="auto" w:fill="C0C0C0"/>
          </w:tcPr>
          <w:p w14:paraId="34182F4B"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Title</w:t>
            </w:r>
          </w:p>
        </w:tc>
        <w:tc>
          <w:tcPr>
            <w:tcW w:w="3786" w:type="pct"/>
          </w:tcPr>
          <w:p w14:paraId="1EDB199A"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32"/>
                  <w:enabled/>
                  <w:calcOnExit w:val="0"/>
                  <w:textInput/>
                </w:ffData>
              </w:fldChar>
            </w:r>
            <w:bookmarkStart w:id="10" w:name="Text32"/>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10"/>
          </w:p>
        </w:tc>
      </w:tr>
      <w:tr w:rsidR="00A75BDC" w:rsidRPr="00FF3E3D" w14:paraId="2AB76F7B" w14:textId="77777777" w:rsidTr="008E395D">
        <w:tc>
          <w:tcPr>
            <w:tcW w:w="1214" w:type="pct"/>
            <w:shd w:val="clear" w:color="auto" w:fill="C0C0C0"/>
          </w:tcPr>
          <w:p w14:paraId="6DE1D633"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lastRenderedPageBreak/>
              <w:t>First name(s)</w:t>
            </w:r>
          </w:p>
        </w:tc>
        <w:tc>
          <w:tcPr>
            <w:tcW w:w="3786" w:type="pct"/>
          </w:tcPr>
          <w:p w14:paraId="0BE3516D"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33"/>
                  <w:enabled/>
                  <w:calcOnExit w:val="0"/>
                  <w:textInput/>
                </w:ffData>
              </w:fldChar>
            </w:r>
            <w:bookmarkStart w:id="11" w:name="Text33"/>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11"/>
          </w:p>
        </w:tc>
      </w:tr>
      <w:tr w:rsidR="00A75BDC" w:rsidRPr="00FF3E3D" w14:paraId="136ED021" w14:textId="77777777" w:rsidTr="008E395D">
        <w:tc>
          <w:tcPr>
            <w:tcW w:w="1214" w:type="pct"/>
            <w:shd w:val="clear" w:color="auto" w:fill="C0C0C0"/>
          </w:tcPr>
          <w:p w14:paraId="5A3C93F4"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Surname</w:t>
            </w:r>
          </w:p>
        </w:tc>
        <w:tc>
          <w:tcPr>
            <w:tcW w:w="3786" w:type="pct"/>
          </w:tcPr>
          <w:p w14:paraId="6104E269"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34"/>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p>
        </w:tc>
      </w:tr>
      <w:tr w:rsidR="00A75BDC" w:rsidRPr="00FF3E3D" w14:paraId="3D982917" w14:textId="77777777" w:rsidTr="008E395D">
        <w:tc>
          <w:tcPr>
            <w:tcW w:w="1214" w:type="pct"/>
            <w:shd w:val="clear" w:color="auto" w:fill="C0C0C0"/>
          </w:tcPr>
          <w:p w14:paraId="1D3350BE"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Address</w:t>
            </w:r>
          </w:p>
          <w:p w14:paraId="54AD38D4" w14:textId="77777777" w:rsidR="00A75BDC" w:rsidRPr="00FF3E3D" w:rsidRDefault="00A75BDC" w:rsidP="008E395D">
            <w:pPr>
              <w:spacing w:before="120"/>
              <w:jc w:val="right"/>
              <w:rPr>
                <w:rFonts w:cs="Times New Roman"/>
                <w:sz w:val="21"/>
                <w:szCs w:val="21"/>
                <w:lang w:eastAsia="en-GB"/>
              </w:rPr>
            </w:pPr>
          </w:p>
          <w:p w14:paraId="1469F283"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Postcode</w:t>
            </w:r>
          </w:p>
        </w:tc>
        <w:tc>
          <w:tcPr>
            <w:tcW w:w="3786" w:type="pct"/>
          </w:tcPr>
          <w:p w14:paraId="3F8948BB"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35"/>
                  <w:enabled/>
                  <w:calcOnExit w:val="0"/>
                  <w:textInput/>
                </w:ffData>
              </w:fldChar>
            </w:r>
            <w:bookmarkStart w:id="12" w:name="Text35"/>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12"/>
          </w:p>
          <w:p w14:paraId="10B8102B" w14:textId="77777777" w:rsidR="00A75BDC" w:rsidRPr="00FF3E3D" w:rsidRDefault="00A75BDC" w:rsidP="008E395D">
            <w:pPr>
              <w:spacing w:before="120"/>
              <w:rPr>
                <w:rFonts w:cs="Times New Roman"/>
                <w:sz w:val="21"/>
                <w:szCs w:val="21"/>
                <w:lang w:eastAsia="en-GB"/>
              </w:rPr>
            </w:pPr>
          </w:p>
          <w:p w14:paraId="0050FA1F"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36"/>
                  <w:enabled/>
                  <w:calcOnExit w:val="0"/>
                  <w:textInput/>
                </w:ffData>
              </w:fldChar>
            </w:r>
            <w:bookmarkStart w:id="13" w:name="Text36"/>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13"/>
          </w:p>
        </w:tc>
      </w:tr>
      <w:tr w:rsidR="00A75BDC" w:rsidRPr="00FF3E3D" w14:paraId="3AE9BC00" w14:textId="77777777" w:rsidTr="008E395D">
        <w:tc>
          <w:tcPr>
            <w:tcW w:w="1214" w:type="pct"/>
            <w:shd w:val="clear" w:color="auto" w:fill="C0C0C0"/>
          </w:tcPr>
          <w:p w14:paraId="116D292F"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Email address</w:t>
            </w:r>
          </w:p>
        </w:tc>
        <w:tc>
          <w:tcPr>
            <w:tcW w:w="3786" w:type="pct"/>
          </w:tcPr>
          <w:p w14:paraId="23D19910"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42"/>
                  <w:enabled/>
                  <w:calcOnExit w:val="0"/>
                  <w:textInput/>
                </w:ffData>
              </w:fldChar>
            </w:r>
            <w:bookmarkStart w:id="14" w:name="Text42"/>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14"/>
          </w:p>
        </w:tc>
      </w:tr>
      <w:tr w:rsidR="00A75BDC" w:rsidRPr="00FF3E3D" w14:paraId="0772C828" w14:textId="77777777" w:rsidTr="008E395D">
        <w:tc>
          <w:tcPr>
            <w:tcW w:w="1214" w:type="pct"/>
            <w:shd w:val="clear" w:color="auto" w:fill="C0C0C0"/>
          </w:tcPr>
          <w:p w14:paraId="33DE26E4"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Telephone number</w:t>
            </w:r>
          </w:p>
        </w:tc>
        <w:tc>
          <w:tcPr>
            <w:tcW w:w="3786" w:type="pct"/>
          </w:tcPr>
          <w:p w14:paraId="6C86B8F7"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43"/>
                  <w:enabled/>
                  <w:calcOnExit w:val="0"/>
                  <w:textInput/>
                </w:ffData>
              </w:fldChar>
            </w:r>
            <w:bookmarkStart w:id="15" w:name="Text43"/>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15"/>
          </w:p>
        </w:tc>
      </w:tr>
      <w:tr w:rsidR="00A75BDC" w:rsidRPr="00FF3E3D" w14:paraId="38CEF3A1" w14:textId="77777777" w:rsidTr="008E395D">
        <w:tc>
          <w:tcPr>
            <w:tcW w:w="1214" w:type="pct"/>
            <w:shd w:val="clear" w:color="auto" w:fill="C0C0C0"/>
          </w:tcPr>
          <w:p w14:paraId="597553B6"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Date of birth</w:t>
            </w:r>
          </w:p>
        </w:tc>
        <w:tc>
          <w:tcPr>
            <w:tcW w:w="3786" w:type="pct"/>
          </w:tcPr>
          <w:p w14:paraId="05195B44"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37"/>
                  <w:enabled/>
                  <w:calcOnExit w:val="0"/>
                  <w:textInput/>
                </w:ffData>
              </w:fldChar>
            </w:r>
            <w:bookmarkStart w:id="16" w:name="Text37"/>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16"/>
            <w:r w:rsidRPr="00FF3E3D">
              <w:rPr>
                <w:rFonts w:cs="Times New Roman"/>
                <w:sz w:val="21"/>
                <w:szCs w:val="21"/>
                <w:lang w:eastAsia="en-GB"/>
              </w:rPr>
              <w:t>/</w:t>
            </w:r>
            <w:r w:rsidRPr="00FF3E3D">
              <w:rPr>
                <w:rFonts w:cs="Times New Roman"/>
                <w:sz w:val="21"/>
                <w:szCs w:val="21"/>
                <w:lang w:eastAsia="en-GB"/>
              </w:rPr>
              <w:fldChar w:fldCharType="begin">
                <w:ffData>
                  <w:name w:val="Text38"/>
                  <w:enabled/>
                  <w:calcOnExit w:val="0"/>
                  <w:textInput/>
                </w:ffData>
              </w:fldChar>
            </w:r>
            <w:bookmarkStart w:id="17" w:name="Text38"/>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17"/>
            <w:r w:rsidRPr="00FF3E3D">
              <w:rPr>
                <w:rFonts w:cs="Times New Roman"/>
                <w:sz w:val="21"/>
                <w:szCs w:val="21"/>
                <w:lang w:eastAsia="en-GB"/>
              </w:rPr>
              <w:t>/</w:t>
            </w:r>
            <w:r w:rsidRPr="00FF3E3D">
              <w:rPr>
                <w:rFonts w:cs="Times New Roman"/>
                <w:sz w:val="21"/>
                <w:szCs w:val="21"/>
                <w:lang w:eastAsia="en-GB"/>
              </w:rPr>
              <w:fldChar w:fldCharType="begin">
                <w:ffData>
                  <w:name w:val="Text39"/>
                  <w:enabled/>
                  <w:calcOnExit w:val="0"/>
                  <w:textInput/>
                </w:ffData>
              </w:fldChar>
            </w:r>
            <w:bookmarkStart w:id="18" w:name="Text39"/>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18"/>
            <w:r w:rsidRPr="00FF3E3D">
              <w:rPr>
                <w:rFonts w:cs="Times New Roman"/>
                <w:sz w:val="21"/>
                <w:szCs w:val="21"/>
                <w:lang w:eastAsia="en-GB"/>
              </w:rPr>
              <w:t xml:space="preserve"> </w:t>
            </w:r>
            <w:r w:rsidRPr="00FF3E3D">
              <w:rPr>
                <w:rFonts w:cs="Times New Roman"/>
                <w:color w:val="999999"/>
                <w:sz w:val="21"/>
                <w:szCs w:val="21"/>
                <w:lang w:eastAsia="en-GB"/>
              </w:rPr>
              <w:t>DD/MM/YYYY</w:t>
            </w:r>
          </w:p>
        </w:tc>
      </w:tr>
      <w:tr w:rsidR="00A75BDC" w:rsidRPr="00FF3E3D" w14:paraId="4AE7CCCA" w14:textId="77777777" w:rsidTr="008E395D">
        <w:tc>
          <w:tcPr>
            <w:tcW w:w="1214" w:type="pct"/>
            <w:shd w:val="clear" w:color="auto" w:fill="C0C0C0"/>
          </w:tcPr>
          <w:p w14:paraId="76653C9B"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Country of residence</w:t>
            </w:r>
          </w:p>
        </w:tc>
        <w:tc>
          <w:tcPr>
            <w:tcW w:w="3786" w:type="pct"/>
          </w:tcPr>
          <w:p w14:paraId="24D2ED56"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40"/>
                  <w:enabled/>
                  <w:calcOnExit w:val="0"/>
                  <w:textInput/>
                </w:ffData>
              </w:fldChar>
            </w:r>
            <w:bookmarkStart w:id="19" w:name="Text40"/>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19"/>
          </w:p>
        </w:tc>
      </w:tr>
      <w:tr w:rsidR="00A75BDC" w:rsidRPr="00FF3E3D" w14:paraId="424CF8DE" w14:textId="77777777" w:rsidTr="008E395D">
        <w:tc>
          <w:tcPr>
            <w:tcW w:w="1214" w:type="pct"/>
            <w:shd w:val="clear" w:color="auto" w:fill="C0C0C0"/>
          </w:tcPr>
          <w:p w14:paraId="39A84556"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Nationality</w:t>
            </w:r>
          </w:p>
        </w:tc>
        <w:tc>
          <w:tcPr>
            <w:tcW w:w="3786" w:type="pct"/>
          </w:tcPr>
          <w:p w14:paraId="0778D9EC"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41"/>
                  <w:enabled/>
                  <w:calcOnExit w:val="0"/>
                  <w:textInput/>
                </w:ffData>
              </w:fldChar>
            </w:r>
            <w:bookmarkStart w:id="20" w:name="Text41"/>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20"/>
          </w:p>
        </w:tc>
      </w:tr>
      <w:tr w:rsidR="00A75BDC" w:rsidRPr="00FF3E3D" w14:paraId="3143ED25" w14:textId="77777777" w:rsidTr="008E395D">
        <w:tc>
          <w:tcPr>
            <w:tcW w:w="1214" w:type="pct"/>
            <w:shd w:val="clear" w:color="auto" w:fill="C0C0C0"/>
          </w:tcPr>
          <w:p w14:paraId="1DF43717"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Students home institution name and address</w:t>
            </w:r>
          </w:p>
        </w:tc>
        <w:tc>
          <w:tcPr>
            <w:tcW w:w="3786" w:type="pct"/>
          </w:tcPr>
          <w:p w14:paraId="3CF22A0C"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41"/>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p>
        </w:tc>
      </w:tr>
      <w:tr w:rsidR="00A75BDC" w:rsidRPr="00FF3E3D" w14:paraId="47C6A01F" w14:textId="77777777" w:rsidTr="008E395D">
        <w:tc>
          <w:tcPr>
            <w:tcW w:w="1214" w:type="pct"/>
            <w:shd w:val="clear" w:color="auto" w:fill="C0C0C0"/>
          </w:tcPr>
          <w:p w14:paraId="15ED75AB"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If intending to bring family members add names, relationship and if children also add their dates of birth.</w:t>
            </w:r>
          </w:p>
        </w:tc>
        <w:tc>
          <w:tcPr>
            <w:tcW w:w="3786" w:type="pct"/>
          </w:tcPr>
          <w:p w14:paraId="51C7D0B3"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t>Name:</w:t>
            </w:r>
          </w:p>
          <w:p w14:paraId="799E49FA"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t>Age (if child):</w:t>
            </w:r>
          </w:p>
          <w:p w14:paraId="4888EBB0"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t>Relationship:</w:t>
            </w:r>
          </w:p>
        </w:tc>
      </w:tr>
      <w:tr w:rsidR="00A75BDC" w:rsidRPr="00FF3E3D" w14:paraId="65FAF567" w14:textId="77777777" w:rsidTr="008E395D">
        <w:tc>
          <w:tcPr>
            <w:tcW w:w="5000" w:type="pct"/>
            <w:gridSpan w:val="2"/>
            <w:shd w:val="clear" w:color="auto" w:fill="C0C0C0"/>
          </w:tcPr>
          <w:p w14:paraId="29F98F4B" w14:textId="77777777" w:rsidR="00A75BDC" w:rsidRPr="00FF3E3D" w:rsidRDefault="00A75BDC" w:rsidP="008E395D">
            <w:pPr>
              <w:spacing w:before="120"/>
              <w:rPr>
                <w:rFonts w:cs="Times New Roman"/>
                <w:sz w:val="21"/>
                <w:szCs w:val="21"/>
                <w:lang w:eastAsia="en-GB"/>
              </w:rPr>
            </w:pPr>
            <w:r w:rsidRPr="00FF3E3D">
              <w:rPr>
                <w:rFonts w:cs="Times New Roman"/>
                <w:b/>
                <w:sz w:val="21"/>
                <w:szCs w:val="21"/>
                <w:lang w:eastAsia="en-GB"/>
              </w:rPr>
              <w:t>Visit arrangements</w:t>
            </w:r>
            <w:r w:rsidRPr="00FF3E3D">
              <w:rPr>
                <w:rFonts w:cs="Times New Roman"/>
                <w:sz w:val="21"/>
                <w:szCs w:val="21"/>
                <w:lang w:eastAsia="en-GB"/>
              </w:rPr>
              <w:t xml:space="preserve">  </w:t>
            </w:r>
          </w:p>
        </w:tc>
      </w:tr>
      <w:tr w:rsidR="00A75BDC" w:rsidRPr="00FF3E3D" w14:paraId="3DD12611" w14:textId="77777777" w:rsidTr="008E395D">
        <w:trPr>
          <w:trHeight w:val="522"/>
        </w:trPr>
        <w:tc>
          <w:tcPr>
            <w:tcW w:w="1214" w:type="pct"/>
            <w:shd w:val="clear" w:color="auto" w:fill="C0C0C0"/>
          </w:tcPr>
          <w:p w14:paraId="67A5635B"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Visit start date</w:t>
            </w:r>
          </w:p>
        </w:tc>
        <w:tc>
          <w:tcPr>
            <w:tcW w:w="3786" w:type="pct"/>
          </w:tcPr>
          <w:p w14:paraId="4EE18C53"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37"/>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r w:rsidRPr="00FF3E3D">
              <w:rPr>
                <w:rFonts w:cs="Times New Roman"/>
                <w:sz w:val="21"/>
                <w:szCs w:val="21"/>
                <w:lang w:eastAsia="en-GB"/>
              </w:rPr>
              <w:t>/</w:t>
            </w:r>
            <w:r w:rsidRPr="00FF3E3D">
              <w:rPr>
                <w:rFonts w:cs="Times New Roman"/>
                <w:sz w:val="21"/>
                <w:szCs w:val="21"/>
                <w:lang w:eastAsia="en-GB"/>
              </w:rPr>
              <w:fldChar w:fldCharType="begin">
                <w:ffData>
                  <w:name w:val="Text38"/>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r w:rsidRPr="00FF3E3D">
              <w:rPr>
                <w:rFonts w:cs="Times New Roman"/>
                <w:sz w:val="21"/>
                <w:szCs w:val="21"/>
                <w:lang w:eastAsia="en-GB"/>
              </w:rPr>
              <w:t>/</w:t>
            </w:r>
            <w:r w:rsidRPr="00FF3E3D">
              <w:rPr>
                <w:rFonts w:cs="Times New Roman"/>
                <w:sz w:val="21"/>
                <w:szCs w:val="21"/>
                <w:lang w:eastAsia="en-GB"/>
              </w:rPr>
              <w:fldChar w:fldCharType="begin">
                <w:ffData>
                  <w:name w:val="Text39"/>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r w:rsidRPr="00FF3E3D">
              <w:rPr>
                <w:rFonts w:cs="Times New Roman"/>
                <w:sz w:val="21"/>
                <w:szCs w:val="21"/>
                <w:lang w:eastAsia="en-GB"/>
              </w:rPr>
              <w:t xml:space="preserve"> </w:t>
            </w:r>
            <w:r w:rsidRPr="00FF3E3D">
              <w:rPr>
                <w:rFonts w:cs="Times New Roman"/>
                <w:color w:val="999999"/>
                <w:sz w:val="21"/>
                <w:szCs w:val="21"/>
                <w:lang w:eastAsia="en-GB"/>
              </w:rPr>
              <w:t>DD/MM/YYYY</w:t>
            </w:r>
          </w:p>
        </w:tc>
      </w:tr>
      <w:tr w:rsidR="00A75BDC" w:rsidRPr="00FF3E3D" w14:paraId="2C97B9C4" w14:textId="77777777" w:rsidTr="008E395D">
        <w:trPr>
          <w:trHeight w:val="522"/>
        </w:trPr>
        <w:tc>
          <w:tcPr>
            <w:tcW w:w="1214" w:type="pct"/>
            <w:shd w:val="clear" w:color="auto" w:fill="C0C0C0"/>
          </w:tcPr>
          <w:p w14:paraId="1BAE32D2"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Visit end date</w:t>
            </w:r>
          </w:p>
        </w:tc>
        <w:tc>
          <w:tcPr>
            <w:tcW w:w="3786" w:type="pct"/>
          </w:tcPr>
          <w:p w14:paraId="04E05133"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37"/>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r w:rsidRPr="00FF3E3D">
              <w:rPr>
                <w:rFonts w:cs="Times New Roman"/>
                <w:sz w:val="21"/>
                <w:szCs w:val="21"/>
                <w:lang w:eastAsia="en-GB"/>
              </w:rPr>
              <w:t>/</w:t>
            </w:r>
            <w:r w:rsidRPr="00FF3E3D">
              <w:rPr>
                <w:rFonts w:cs="Times New Roman"/>
                <w:sz w:val="21"/>
                <w:szCs w:val="21"/>
                <w:lang w:eastAsia="en-GB"/>
              </w:rPr>
              <w:fldChar w:fldCharType="begin">
                <w:ffData>
                  <w:name w:val="Text38"/>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r w:rsidRPr="00FF3E3D">
              <w:rPr>
                <w:rFonts w:cs="Times New Roman"/>
                <w:sz w:val="21"/>
                <w:szCs w:val="21"/>
                <w:lang w:eastAsia="en-GB"/>
              </w:rPr>
              <w:t>/</w:t>
            </w:r>
            <w:r w:rsidRPr="00FF3E3D">
              <w:rPr>
                <w:rFonts w:cs="Times New Roman"/>
                <w:sz w:val="21"/>
                <w:szCs w:val="21"/>
                <w:lang w:eastAsia="en-GB"/>
              </w:rPr>
              <w:fldChar w:fldCharType="begin">
                <w:ffData>
                  <w:name w:val="Text39"/>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r w:rsidRPr="00FF3E3D">
              <w:rPr>
                <w:rFonts w:cs="Times New Roman"/>
                <w:sz w:val="21"/>
                <w:szCs w:val="21"/>
                <w:lang w:eastAsia="en-GB"/>
              </w:rPr>
              <w:t xml:space="preserve"> </w:t>
            </w:r>
            <w:r w:rsidRPr="00FF3E3D">
              <w:rPr>
                <w:rFonts w:cs="Times New Roman"/>
                <w:color w:val="999999"/>
                <w:sz w:val="21"/>
                <w:szCs w:val="21"/>
                <w:lang w:eastAsia="en-GB"/>
              </w:rPr>
              <w:t>DD/MM/YYYY</w:t>
            </w:r>
          </w:p>
        </w:tc>
      </w:tr>
      <w:tr w:rsidR="00A75BDC" w:rsidRPr="00FF3E3D" w14:paraId="4428DE34" w14:textId="77777777" w:rsidTr="008E395D">
        <w:trPr>
          <w:trHeight w:val="522"/>
        </w:trPr>
        <w:tc>
          <w:tcPr>
            <w:tcW w:w="1214" w:type="pct"/>
            <w:shd w:val="clear" w:color="auto" w:fill="C0C0C0"/>
          </w:tcPr>
          <w:p w14:paraId="53BE5C6F"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Department or office where the student will be based</w:t>
            </w:r>
          </w:p>
        </w:tc>
        <w:tc>
          <w:tcPr>
            <w:tcW w:w="3786" w:type="pct"/>
          </w:tcPr>
          <w:p w14:paraId="48ECEC0F"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54"/>
                  <w:enabled/>
                  <w:calcOnExit w:val="0"/>
                  <w:textInput/>
                </w:ffData>
              </w:fldChar>
            </w:r>
            <w:bookmarkStart w:id="21" w:name="Text54"/>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21"/>
          </w:p>
        </w:tc>
      </w:tr>
      <w:tr w:rsidR="00A75BDC" w:rsidRPr="00FF3E3D" w14:paraId="5DA0DC61" w14:textId="77777777" w:rsidTr="008E395D">
        <w:trPr>
          <w:trHeight w:val="1351"/>
        </w:trPr>
        <w:tc>
          <w:tcPr>
            <w:tcW w:w="1214" w:type="pct"/>
            <w:shd w:val="clear" w:color="auto" w:fill="C0C0C0"/>
          </w:tcPr>
          <w:p w14:paraId="6EE15A2A"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Who will the visiting student report to on the first day of the visit?</w:t>
            </w:r>
          </w:p>
        </w:tc>
        <w:tc>
          <w:tcPr>
            <w:tcW w:w="3786" w:type="pct"/>
          </w:tcPr>
          <w:p w14:paraId="564CDEF7"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t xml:space="preserve">Name: </w:t>
            </w:r>
            <w:r w:rsidRPr="00FF3E3D">
              <w:rPr>
                <w:rFonts w:cs="Times New Roman"/>
                <w:sz w:val="21"/>
                <w:szCs w:val="21"/>
                <w:lang w:eastAsia="en-GB"/>
              </w:rPr>
              <w:fldChar w:fldCharType="begin">
                <w:ffData>
                  <w:name w:val="Text46"/>
                  <w:enabled/>
                  <w:calcOnExit w:val="0"/>
                  <w:textInput/>
                </w:ffData>
              </w:fldChar>
            </w:r>
            <w:bookmarkStart w:id="22" w:name="Text46"/>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22"/>
          </w:p>
          <w:p w14:paraId="5E127E2C"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t xml:space="preserve">Extension: </w:t>
            </w:r>
            <w:r w:rsidRPr="00FF3E3D">
              <w:rPr>
                <w:rFonts w:cs="Times New Roman"/>
                <w:sz w:val="21"/>
                <w:szCs w:val="21"/>
                <w:lang w:eastAsia="en-GB"/>
              </w:rPr>
              <w:fldChar w:fldCharType="begin">
                <w:ffData>
                  <w:name w:val="Text47"/>
                  <w:enabled/>
                  <w:calcOnExit w:val="0"/>
                  <w:textInput/>
                </w:ffData>
              </w:fldChar>
            </w:r>
            <w:bookmarkStart w:id="23" w:name="Text47"/>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23"/>
          </w:p>
          <w:p w14:paraId="067F5307"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t xml:space="preserve">Email: </w:t>
            </w:r>
            <w:r w:rsidRPr="00FF3E3D">
              <w:rPr>
                <w:rFonts w:cs="Times New Roman"/>
                <w:sz w:val="21"/>
                <w:szCs w:val="21"/>
                <w:lang w:eastAsia="en-GB"/>
              </w:rPr>
              <w:fldChar w:fldCharType="begin">
                <w:ffData>
                  <w:name w:val="Text48"/>
                  <w:enabled/>
                  <w:calcOnExit w:val="0"/>
                  <w:textInput/>
                </w:ffData>
              </w:fldChar>
            </w:r>
            <w:bookmarkStart w:id="24" w:name="Text48"/>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24"/>
          </w:p>
        </w:tc>
      </w:tr>
      <w:tr w:rsidR="00A75BDC" w:rsidRPr="00FF3E3D" w14:paraId="662EA80C" w14:textId="77777777" w:rsidTr="008E395D">
        <w:tc>
          <w:tcPr>
            <w:tcW w:w="1214" w:type="pct"/>
            <w:tcBorders>
              <w:bottom w:val="single" w:sz="4" w:space="0" w:color="auto"/>
            </w:tcBorders>
            <w:shd w:val="clear" w:color="auto" w:fill="C0C0C0"/>
          </w:tcPr>
          <w:p w14:paraId="7F334ED9"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Summary of reasons for the visit</w:t>
            </w:r>
          </w:p>
          <w:p w14:paraId="6E64E453"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Include benefits to the University and to the student</w:t>
            </w:r>
          </w:p>
        </w:tc>
        <w:tc>
          <w:tcPr>
            <w:tcW w:w="3786" w:type="pct"/>
            <w:tcBorders>
              <w:bottom w:val="single" w:sz="4" w:space="0" w:color="auto"/>
            </w:tcBorders>
          </w:tcPr>
          <w:p w14:paraId="2F9829FB"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15"/>
                  <w:enabled/>
                  <w:calcOnExit w:val="0"/>
                  <w:textInput/>
                </w:ffData>
              </w:fldChar>
            </w:r>
            <w:bookmarkStart w:id="25" w:name="Text15"/>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25"/>
          </w:p>
          <w:p w14:paraId="7B8F5653" w14:textId="77777777" w:rsidR="00A75BDC" w:rsidRPr="00FF3E3D" w:rsidRDefault="00A75BDC" w:rsidP="008E395D">
            <w:pPr>
              <w:spacing w:before="120"/>
              <w:rPr>
                <w:rFonts w:cs="Times New Roman"/>
                <w:sz w:val="21"/>
                <w:szCs w:val="21"/>
                <w:lang w:eastAsia="en-GB"/>
              </w:rPr>
            </w:pPr>
          </w:p>
          <w:p w14:paraId="44EFADAE" w14:textId="77777777" w:rsidR="00A75BDC" w:rsidRPr="00FF3E3D" w:rsidRDefault="00A75BDC" w:rsidP="008E395D">
            <w:pPr>
              <w:spacing w:before="120"/>
              <w:rPr>
                <w:rFonts w:cs="Times New Roman"/>
                <w:sz w:val="21"/>
                <w:szCs w:val="21"/>
                <w:lang w:eastAsia="en-GB"/>
              </w:rPr>
            </w:pPr>
          </w:p>
          <w:p w14:paraId="39E6CC0B" w14:textId="77777777" w:rsidR="00A75BDC" w:rsidRPr="00FF3E3D" w:rsidRDefault="00A75BDC" w:rsidP="008E395D">
            <w:pPr>
              <w:spacing w:before="120"/>
              <w:rPr>
                <w:rFonts w:cs="Times New Roman"/>
                <w:sz w:val="21"/>
                <w:szCs w:val="21"/>
                <w:lang w:eastAsia="en-GB"/>
              </w:rPr>
            </w:pPr>
          </w:p>
        </w:tc>
      </w:tr>
      <w:tr w:rsidR="00A75BDC" w:rsidRPr="00FF3E3D" w14:paraId="7B3DC38D" w14:textId="77777777" w:rsidTr="008E395D">
        <w:tc>
          <w:tcPr>
            <w:tcW w:w="1214" w:type="pct"/>
            <w:tcBorders>
              <w:bottom w:val="single" w:sz="4" w:space="0" w:color="auto"/>
            </w:tcBorders>
            <w:shd w:val="clear" w:color="auto" w:fill="C0C0C0"/>
          </w:tcPr>
          <w:p w14:paraId="26F1BD56"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Does the student require a visa?</w:t>
            </w:r>
          </w:p>
        </w:tc>
        <w:tc>
          <w:tcPr>
            <w:tcW w:w="3786" w:type="pct"/>
            <w:tcBorders>
              <w:bottom w:val="single" w:sz="4" w:space="0" w:color="auto"/>
            </w:tcBorders>
          </w:tcPr>
          <w:p w14:paraId="22F95214"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29"/>
                  <w:enabled/>
                  <w:calcOnExit w:val="0"/>
                  <w:checkBox>
                    <w:sizeAuto/>
                    <w:default w:val="0"/>
                  </w:checkBox>
                </w:ffData>
              </w:fldChar>
            </w:r>
            <w:bookmarkStart w:id="26" w:name="Check29"/>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bookmarkEnd w:id="26"/>
            <w:r w:rsidRPr="00FF3E3D">
              <w:rPr>
                <w:rFonts w:cs="Times New Roman"/>
                <w:sz w:val="21"/>
                <w:szCs w:val="21"/>
                <w:lang w:eastAsia="en-GB"/>
              </w:rPr>
              <w:t xml:space="preserve">  Yes – what type, and what dates: </w:t>
            </w:r>
            <w:r w:rsidRPr="00FF3E3D">
              <w:rPr>
                <w:rFonts w:cs="Times New Roman"/>
                <w:sz w:val="21"/>
                <w:szCs w:val="21"/>
                <w:lang w:eastAsia="en-GB"/>
              </w:rPr>
              <w:fldChar w:fldCharType="begin">
                <w:ffData>
                  <w:name w:val="Text49"/>
                  <w:enabled/>
                  <w:calcOnExit w:val="0"/>
                  <w:textInput/>
                </w:ffData>
              </w:fldChar>
            </w:r>
            <w:bookmarkStart w:id="27" w:name="Text49"/>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27"/>
          </w:p>
          <w:p w14:paraId="51CE87D4"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30"/>
                  <w:enabled/>
                  <w:calcOnExit w:val="0"/>
                  <w:checkBox>
                    <w:sizeAuto/>
                    <w:default w:val="0"/>
                  </w:checkBox>
                </w:ffData>
              </w:fldChar>
            </w:r>
            <w:bookmarkStart w:id="28" w:name="Check30"/>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bookmarkEnd w:id="28"/>
            <w:r w:rsidRPr="00FF3E3D">
              <w:rPr>
                <w:rFonts w:cs="Times New Roman"/>
                <w:sz w:val="21"/>
                <w:szCs w:val="21"/>
                <w:lang w:eastAsia="en-GB"/>
              </w:rPr>
              <w:t xml:space="preserve">  No</w:t>
            </w:r>
          </w:p>
        </w:tc>
      </w:tr>
      <w:tr w:rsidR="00A75BDC" w:rsidRPr="00FF3E3D" w14:paraId="0DAA10F3" w14:textId="77777777" w:rsidTr="008E395D">
        <w:tc>
          <w:tcPr>
            <w:tcW w:w="1214" w:type="pct"/>
            <w:tcBorders>
              <w:bottom w:val="single" w:sz="4" w:space="0" w:color="auto"/>
            </w:tcBorders>
            <w:shd w:val="clear" w:color="auto" w:fill="C0C0C0"/>
          </w:tcPr>
          <w:p w14:paraId="0B83FBE0"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Does the student require an ATAS</w:t>
            </w:r>
          </w:p>
        </w:tc>
        <w:tc>
          <w:tcPr>
            <w:tcW w:w="3786" w:type="pct"/>
            <w:tcBorders>
              <w:bottom w:val="single" w:sz="4" w:space="0" w:color="auto"/>
            </w:tcBorders>
          </w:tcPr>
          <w:p w14:paraId="61627965"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29"/>
                  <w:enabled/>
                  <w:calcOnExit w:val="0"/>
                  <w:checkBox>
                    <w:sizeAuto/>
                    <w:default w:val="0"/>
                  </w:checkBox>
                </w:ffData>
              </w:fldChar>
            </w:r>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r w:rsidRPr="00FF3E3D">
              <w:rPr>
                <w:rFonts w:cs="Times New Roman"/>
                <w:sz w:val="21"/>
                <w:szCs w:val="21"/>
                <w:lang w:eastAsia="en-GB"/>
              </w:rPr>
              <w:t xml:space="preserve">  Yes - </w:t>
            </w:r>
            <w:r w:rsidRPr="00FF3E3D">
              <w:rPr>
                <w:sz w:val="21"/>
                <w:szCs w:val="21"/>
                <w:shd w:val="clear" w:color="auto" w:fill="FFFFFF"/>
              </w:rPr>
              <w:t>will need to obtain an </w:t>
            </w:r>
            <w:r w:rsidRPr="00FF3E3D">
              <w:rPr>
                <w:sz w:val="21"/>
                <w:szCs w:val="21"/>
              </w:rPr>
              <w:t>ATAS</w:t>
            </w:r>
            <w:r w:rsidRPr="00FF3E3D">
              <w:rPr>
                <w:sz w:val="21"/>
                <w:szCs w:val="21"/>
                <w:shd w:val="clear" w:color="auto" w:fill="FFFFFF"/>
              </w:rPr>
              <w:t xml:space="preserve"> before starting research in the </w:t>
            </w:r>
            <w:proofErr w:type="gramStart"/>
            <w:r w:rsidRPr="00FF3E3D">
              <w:rPr>
                <w:sz w:val="21"/>
                <w:szCs w:val="21"/>
                <w:shd w:val="clear" w:color="auto" w:fill="FFFFFF"/>
              </w:rPr>
              <w:t>UK</w:t>
            </w:r>
            <w:proofErr w:type="gramEnd"/>
          </w:p>
          <w:p w14:paraId="19D7FA4D"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30"/>
                  <w:enabled/>
                  <w:calcOnExit w:val="0"/>
                  <w:checkBox>
                    <w:sizeAuto/>
                    <w:default w:val="0"/>
                  </w:checkBox>
                </w:ffData>
              </w:fldChar>
            </w:r>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r w:rsidRPr="00FF3E3D">
              <w:rPr>
                <w:rFonts w:cs="Times New Roman"/>
                <w:sz w:val="21"/>
                <w:szCs w:val="21"/>
                <w:lang w:eastAsia="en-GB"/>
              </w:rPr>
              <w:t xml:space="preserve">  No</w:t>
            </w:r>
          </w:p>
        </w:tc>
      </w:tr>
      <w:tr w:rsidR="00A75BDC" w:rsidRPr="00FF3E3D" w14:paraId="28D303F8" w14:textId="77777777" w:rsidTr="008E395D">
        <w:tc>
          <w:tcPr>
            <w:tcW w:w="1214" w:type="pct"/>
            <w:tcBorders>
              <w:bottom w:val="single" w:sz="4" w:space="0" w:color="auto"/>
            </w:tcBorders>
            <w:shd w:val="clear" w:color="auto" w:fill="C0C0C0"/>
          </w:tcPr>
          <w:p w14:paraId="5058FDDD"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Are fees to be charged?</w:t>
            </w:r>
          </w:p>
        </w:tc>
        <w:tc>
          <w:tcPr>
            <w:tcW w:w="3786" w:type="pct"/>
            <w:tcBorders>
              <w:bottom w:val="single" w:sz="4" w:space="0" w:color="auto"/>
            </w:tcBorders>
          </w:tcPr>
          <w:p w14:paraId="010FDAFC"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32"/>
                  <w:enabled/>
                  <w:calcOnExit w:val="0"/>
                  <w:checkBox>
                    <w:sizeAuto/>
                    <w:default w:val="0"/>
                  </w:checkBox>
                </w:ffData>
              </w:fldChar>
            </w:r>
            <w:bookmarkStart w:id="29" w:name="Check32"/>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bookmarkEnd w:id="29"/>
            <w:r w:rsidRPr="00FF3E3D">
              <w:rPr>
                <w:rFonts w:cs="Times New Roman"/>
                <w:sz w:val="21"/>
                <w:szCs w:val="21"/>
                <w:lang w:eastAsia="en-GB"/>
              </w:rPr>
              <w:t xml:space="preserve">  Yes – please give details (amount, who to invoice, budget code): </w:t>
            </w:r>
            <w:r w:rsidRPr="00FF3E3D">
              <w:rPr>
                <w:rFonts w:cs="Times New Roman"/>
                <w:sz w:val="21"/>
                <w:szCs w:val="21"/>
                <w:lang w:eastAsia="en-GB"/>
              </w:rPr>
              <w:fldChar w:fldCharType="begin">
                <w:ffData>
                  <w:name w:val="Text50"/>
                  <w:enabled/>
                  <w:calcOnExit w:val="0"/>
                  <w:textInput/>
                </w:ffData>
              </w:fldChar>
            </w:r>
            <w:bookmarkStart w:id="30" w:name="Text50"/>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30"/>
          </w:p>
          <w:p w14:paraId="5850A4E7"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lastRenderedPageBreak/>
              <w:fldChar w:fldCharType="begin">
                <w:ffData>
                  <w:name w:val="Check33"/>
                  <w:enabled/>
                  <w:calcOnExit w:val="0"/>
                  <w:checkBox>
                    <w:sizeAuto/>
                    <w:default w:val="0"/>
                  </w:checkBox>
                </w:ffData>
              </w:fldChar>
            </w:r>
            <w:bookmarkStart w:id="31" w:name="Check33"/>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bookmarkEnd w:id="31"/>
            <w:r w:rsidRPr="00FF3E3D">
              <w:rPr>
                <w:rFonts w:cs="Times New Roman"/>
                <w:sz w:val="21"/>
                <w:szCs w:val="21"/>
                <w:lang w:eastAsia="en-GB"/>
              </w:rPr>
              <w:t xml:space="preserve">  No</w:t>
            </w:r>
          </w:p>
        </w:tc>
      </w:tr>
      <w:tr w:rsidR="00A75BDC" w:rsidRPr="00FF3E3D" w14:paraId="71D4B8A9" w14:textId="77777777" w:rsidTr="008E395D">
        <w:tc>
          <w:tcPr>
            <w:tcW w:w="1214" w:type="pct"/>
            <w:tcBorders>
              <w:bottom w:val="single" w:sz="4" w:space="0" w:color="auto"/>
            </w:tcBorders>
            <w:shd w:val="clear" w:color="auto" w:fill="C0C0C0"/>
          </w:tcPr>
          <w:p w14:paraId="424BFC10"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lastRenderedPageBreak/>
              <w:t>Next of kin</w:t>
            </w:r>
          </w:p>
        </w:tc>
        <w:tc>
          <w:tcPr>
            <w:tcW w:w="3786" w:type="pct"/>
            <w:tcBorders>
              <w:bottom w:val="single" w:sz="4" w:space="0" w:color="auto"/>
            </w:tcBorders>
          </w:tcPr>
          <w:p w14:paraId="7811C9C6"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t xml:space="preserve">Name: </w:t>
            </w:r>
            <w:r w:rsidRPr="00FF3E3D">
              <w:rPr>
                <w:rFonts w:cs="Times New Roman"/>
                <w:sz w:val="21"/>
                <w:szCs w:val="21"/>
                <w:lang w:eastAsia="en-GB"/>
              </w:rPr>
              <w:fldChar w:fldCharType="begin">
                <w:ffData>
                  <w:name w:val="Text55"/>
                  <w:enabled/>
                  <w:calcOnExit w:val="0"/>
                  <w:textInput/>
                </w:ffData>
              </w:fldChar>
            </w:r>
            <w:bookmarkStart w:id="32" w:name="Text55"/>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32"/>
          </w:p>
          <w:p w14:paraId="5D76BA92"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t xml:space="preserve">Phone: </w:t>
            </w:r>
            <w:r w:rsidRPr="00FF3E3D">
              <w:rPr>
                <w:rFonts w:cs="Times New Roman"/>
                <w:sz w:val="21"/>
                <w:szCs w:val="21"/>
                <w:lang w:eastAsia="en-GB"/>
              </w:rPr>
              <w:fldChar w:fldCharType="begin">
                <w:ffData>
                  <w:name w:val="Text56"/>
                  <w:enabled/>
                  <w:calcOnExit w:val="0"/>
                  <w:textInput/>
                </w:ffData>
              </w:fldChar>
            </w:r>
            <w:bookmarkStart w:id="33" w:name="Text56"/>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33"/>
          </w:p>
          <w:p w14:paraId="2EE066CE"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t xml:space="preserve">Email: </w:t>
            </w:r>
            <w:r w:rsidRPr="00FF3E3D">
              <w:rPr>
                <w:rFonts w:cs="Times New Roman"/>
                <w:sz w:val="21"/>
                <w:szCs w:val="21"/>
                <w:lang w:eastAsia="en-GB"/>
              </w:rPr>
              <w:fldChar w:fldCharType="begin">
                <w:ffData>
                  <w:name w:val="Text57"/>
                  <w:enabled/>
                  <w:calcOnExit w:val="0"/>
                  <w:textInput/>
                </w:ffData>
              </w:fldChar>
            </w:r>
            <w:bookmarkStart w:id="34" w:name="Text57"/>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34"/>
          </w:p>
        </w:tc>
      </w:tr>
      <w:tr w:rsidR="00A75BDC" w:rsidRPr="00FF3E3D" w14:paraId="25E334D4" w14:textId="77777777" w:rsidTr="008E395D">
        <w:tc>
          <w:tcPr>
            <w:tcW w:w="1214" w:type="pct"/>
            <w:tcBorders>
              <w:bottom w:val="single" w:sz="4" w:space="0" w:color="auto"/>
            </w:tcBorders>
            <w:shd w:val="clear" w:color="auto" w:fill="C0C0C0"/>
          </w:tcPr>
          <w:p w14:paraId="08BD24B5"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Medical notes</w:t>
            </w:r>
          </w:p>
        </w:tc>
        <w:tc>
          <w:tcPr>
            <w:tcW w:w="3786" w:type="pct"/>
            <w:tcBorders>
              <w:bottom w:val="single" w:sz="4" w:space="0" w:color="auto"/>
            </w:tcBorders>
          </w:tcPr>
          <w:p w14:paraId="5B35EA3A"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t>If the student has a medical condition for which they could potentially need help during their time at the Open University (</w:t>
            </w:r>
            <w:proofErr w:type="gramStart"/>
            <w:r w:rsidRPr="00FF3E3D">
              <w:rPr>
                <w:rFonts w:cs="Times New Roman"/>
                <w:sz w:val="21"/>
                <w:szCs w:val="21"/>
                <w:lang w:eastAsia="en-GB"/>
              </w:rPr>
              <w:t>e.g.</w:t>
            </w:r>
            <w:proofErr w:type="gramEnd"/>
            <w:r w:rsidRPr="00FF3E3D">
              <w:rPr>
                <w:rFonts w:cs="Times New Roman"/>
                <w:sz w:val="21"/>
                <w:szCs w:val="21"/>
                <w:lang w:eastAsia="en-GB"/>
              </w:rPr>
              <w:t xml:space="preserve"> epilepsy, diabetes), please give details of the condition and appropriate action to help the student:</w:t>
            </w:r>
          </w:p>
          <w:p w14:paraId="3E678EEF"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58"/>
                  <w:enabled/>
                  <w:calcOnExit w:val="0"/>
                  <w:textInput/>
                </w:ffData>
              </w:fldChar>
            </w:r>
            <w:bookmarkStart w:id="35" w:name="Text58"/>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bookmarkEnd w:id="35"/>
          </w:p>
        </w:tc>
      </w:tr>
      <w:tr w:rsidR="00A75BDC" w:rsidRPr="00FF3E3D" w14:paraId="5D6079A0" w14:textId="77777777" w:rsidTr="008E395D">
        <w:tc>
          <w:tcPr>
            <w:tcW w:w="5000" w:type="pct"/>
            <w:gridSpan w:val="2"/>
            <w:tcBorders>
              <w:bottom w:val="single" w:sz="4" w:space="0" w:color="auto"/>
            </w:tcBorders>
            <w:shd w:val="clear" w:color="auto" w:fill="C0C0C0"/>
          </w:tcPr>
          <w:p w14:paraId="186E5FDE" w14:textId="77777777" w:rsidR="00A75BDC" w:rsidRPr="00FF3E3D" w:rsidRDefault="00A75BDC" w:rsidP="008E395D">
            <w:pPr>
              <w:spacing w:before="120"/>
              <w:rPr>
                <w:rFonts w:cs="Times New Roman"/>
                <w:b/>
                <w:sz w:val="21"/>
                <w:szCs w:val="21"/>
                <w:lang w:eastAsia="en-GB"/>
              </w:rPr>
            </w:pPr>
            <w:r w:rsidRPr="00FF3E3D">
              <w:rPr>
                <w:rFonts w:cs="Times New Roman"/>
                <w:b/>
                <w:sz w:val="21"/>
                <w:szCs w:val="21"/>
                <w:lang w:eastAsia="en-GB"/>
              </w:rPr>
              <w:t>Approval signatures</w:t>
            </w:r>
          </w:p>
        </w:tc>
      </w:tr>
      <w:tr w:rsidR="00A75BDC" w:rsidRPr="00FF3E3D" w14:paraId="1D11E072" w14:textId="77777777" w:rsidTr="008E395D">
        <w:trPr>
          <w:trHeight w:val="500"/>
        </w:trPr>
        <w:tc>
          <w:tcPr>
            <w:tcW w:w="1214" w:type="pct"/>
            <w:tcBorders>
              <w:bottom w:val="single" w:sz="4" w:space="0" w:color="auto"/>
            </w:tcBorders>
            <w:shd w:val="clear" w:color="auto" w:fill="C0C0C0"/>
          </w:tcPr>
          <w:p w14:paraId="5926CEE2"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Proposer and role</w:t>
            </w:r>
            <w:r w:rsidRPr="00FF3E3D">
              <w:rPr>
                <w:rFonts w:cs="Times New Roman"/>
                <w:sz w:val="21"/>
                <w:szCs w:val="21"/>
                <w:lang w:eastAsia="en-GB"/>
              </w:rPr>
              <w:br/>
              <w:t>Date of approval</w:t>
            </w:r>
          </w:p>
        </w:tc>
        <w:tc>
          <w:tcPr>
            <w:tcW w:w="3786" w:type="pct"/>
            <w:tcBorders>
              <w:bottom w:val="single" w:sz="4" w:space="0" w:color="auto"/>
            </w:tcBorders>
          </w:tcPr>
          <w:p w14:paraId="40DB9330"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58"/>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r w:rsidRPr="00FF3E3D">
              <w:rPr>
                <w:rFonts w:cs="Times New Roman"/>
                <w:sz w:val="21"/>
                <w:szCs w:val="21"/>
                <w:lang w:eastAsia="en-GB"/>
              </w:rPr>
              <w:t xml:space="preserve"> </w:t>
            </w:r>
          </w:p>
          <w:p w14:paraId="42AA5F2C"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58"/>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p>
        </w:tc>
      </w:tr>
      <w:tr w:rsidR="00A75BDC" w:rsidRPr="00FF3E3D" w14:paraId="1B9FA492" w14:textId="77777777" w:rsidTr="008E395D">
        <w:trPr>
          <w:trHeight w:val="500"/>
        </w:trPr>
        <w:tc>
          <w:tcPr>
            <w:tcW w:w="1214" w:type="pct"/>
            <w:tcBorders>
              <w:bottom w:val="single" w:sz="4" w:space="0" w:color="auto"/>
            </w:tcBorders>
            <w:shd w:val="clear" w:color="auto" w:fill="C0C0C0"/>
          </w:tcPr>
          <w:p w14:paraId="51DC3780"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Are all the checklist items been assessed?</w:t>
            </w:r>
          </w:p>
        </w:tc>
        <w:tc>
          <w:tcPr>
            <w:tcW w:w="3786" w:type="pct"/>
            <w:tcBorders>
              <w:bottom w:val="single" w:sz="4" w:space="0" w:color="auto"/>
            </w:tcBorders>
          </w:tcPr>
          <w:p w14:paraId="084A0B49"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58"/>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p>
        </w:tc>
      </w:tr>
      <w:tr w:rsidR="00A75BDC" w:rsidRPr="00FF3E3D" w14:paraId="248E9C1E" w14:textId="77777777" w:rsidTr="008E395D">
        <w:trPr>
          <w:trHeight w:val="513"/>
        </w:trPr>
        <w:tc>
          <w:tcPr>
            <w:tcW w:w="1214" w:type="pct"/>
            <w:tcBorders>
              <w:bottom w:val="single" w:sz="4" w:space="0" w:color="auto"/>
            </w:tcBorders>
            <w:shd w:val="clear" w:color="auto" w:fill="C0C0C0"/>
          </w:tcPr>
          <w:p w14:paraId="56793F97"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Head of School</w:t>
            </w:r>
          </w:p>
          <w:p w14:paraId="048979CC"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Date</w:t>
            </w:r>
          </w:p>
        </w:tc>
        <w:tc>
          <w:tcPr>
            <w:tcW w:w="3786" w:type="pct"/>
            <w:tcBorders>
              <w:bottom w:val="single" w:sz="4" w:space="0" w:color="auto"/>
            </w:tcBorders>
          </w:tcPr>
          <w:p w14:paraId="291236D7"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58"/>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r w:rsidRPr="00FF3E3D">
              <w:rPr>
                <w:rFonts w:cs="Times New Roman"/>
                <w:sz w:val="21"/>
                <w:szCs w:val="21"/>
                <w:lang w:eastAsia="en-GB"/>
              </w:rPr>
              <w:t xml:space="preserve">  </w:t>
            </w:r>
          </w:p>
          <w:p w14:paraId="3ACEA4A2"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58"/>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p>
        </w:tc>
      </w:tr>
      <w:tr w:rsidR="00A75BDC" w:rsidRPr="00FF3E3D" w14:paraId="69F14B04" w14:textId="77777777" w:rsidTr="008E395D">
        <w:tc>
          <w:tcPr>
            <w:tcW w:w="1214" w:type="pct"/>
            <w:tcBorders>
              <w:bottom w:val="single" w:sz="4" w:space="0" w:color="auto"/>
            </w:tcBorders>
            <w:shd w:val="clear" w:color="auto" w:fill="C0C0C0"/>
          </w:tcPr>
          <w:p w14:paraId="0E07E665"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 xml:space="preserve">Associate Dean  or Director </w:t>
            </w:r>
          </w:p>
          <w:p w14:paraId="601E6CB5"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Date</w:t>
            </w:r>
          </w:p>
        </w:tc>
        <w:tc>
          <w:tcPr>
            <w:tcW w:w="3786" w:type="pct"/>
            <w:tcBorders>
              <w:bottom w:val="single" w:sz="4" w:space="0" w:color="auto"/>
            </w:tcBorders>
          </w:tcPr>
          <w:p w14:paraId="0A3D488E"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Text58"/>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r w:rsidRPr="00FF3E3D">
              <w:rPr>
                <w:rFonts w:cs="Times New Roman"/>
                <w:sz w:val="21"/>
                <w:szCs w:val="21"/>
                <w:lang w:eastAsia="en-GB"/>
              </w:rPr>
              <w:t xml:space="preserve">  </w:t>
            </w:r>
          </w:p>
          <w:p w14:paraId="6C15192B" w14:textId="77777777" w:rsidR="00A75BDC" w:rsidRPr="00FF3E3D" w:rsidRDefault="00A75BDC" w:rsidP="008E395D">
            <w:pPr>
              <w:rPr>
                <w:rFonts w:cs="Times New Roman"/>
                <w:sz w:val="21"/>
                <w:szCs w:val="21"/>
                <w:lang w:eastAsia="en-GB"/>
              </w:rPr>
            </w:pPr>
          </w:p>
          <w:p w14:paraId="00737F8F" w14:textId="77777777" w:rsidR="00A75BDC" w:rsidRPr="00FF3E3D" w:rsidRDefault="00A75BDC" w:rsidP="008E395D">
            <w:pPr>
              <w:rPr>
                <w:rFonts w:cs="Times New Roman"/>
                <w:sz w:val="21"/>
                <w:szCs w:val="21"/>
                <w:lang w:eastAsia="en-GB"/>
              </w:rPr>
            </w:pPr>
            <w:r w:rsidRPr="00FF3E3D">
              <w:rPr>
                <w:rFonts w:cs="Times New Roman"/>
                <w:sz w:val="21"/>
                <w:szCs w:val="21"/>
                <w:lang w:eastAsia="en-GB"/>
              </w:rPr>
              <w:fldChar w:fldCharType="begin">
                <w:ffData>
                  <w:name w:val="Text58"/>
                  <w:enabled/>
                  <w:calcOnExit w:val="0"/>
                  <w:textInput/>
                </w:ffData>
              </w:fldChar>
            </w:r>
            <w:r w:rsidRPr="00FF3E3D">
              <w:rPr>
                <w:rFonts w:cs="Times New Roman"/>
                <w:sz w:val="21"/>
                <w:szCs w:val="21"/>
                <w:lang w:eastAsia="en-GB"/>
              </w:rPr>
              <w:instrText xml:space="preserve"> FORMTEXT </w:instrText>
            </w:r>
            <w:r w:rsidRPr="00FF3E3D">
              <w:rPr>
                <w:rFonts w:cs="Times New Roman"/>
                <w:sz w:val="21"/>
                <w:szCs w:val="21"/>
                <w:lang w:eastAsia="en-GB"/>
              </w:rPr>
            </w:r>
            <w:r w:rsidRPr="00FF3E3D">
              <w:rPr>
                <w:rFonts w:cs="Times New Roman"/>
                <w:sz w:val="21"/>
                <w:szCs w:val="21"/>
                <w:lang w:eastAsia="en-GB"/>
              </w:rPr>
              <w:fldChar w:fldCharType="separate"/>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noProof/>
                <w:sz w:val="21"/>
                <w:szCs w:val="21"/>
                <w:lang w:eastAsia="en-GB"/>
              </w:rPr>
              <w:t> </w:t>
            </w:r>
            <w:r w:rsidRPr="00FF3E3D">
              <w:rPr>
                <w:rFonts w:cs="Times New Roman"/>
                <w:sz w:val="21"/>
                <w:szCs w:val="21"/>
                <w:lang w:eastAsia="en-GB"/>
              </w:rPr>
              <w:fldChar w:fldCharType="end"/>
            </w:r>
          </w:p>
        </w:tc>
      </w:tr>
      <w:tr w:rsidR="00A75BDC" w:rsidRPr="00FF3E3D" w14:paraId="0B2317CA" w14:textId="77777777" w:rsidTr="008E395D">
        <w:tc>
          <w:tcPr>
            <w:tcW w:w="1214" w:type="pct"/>
            <w:tcBorders>
              <w:bottom w:val="single" w:sz="4" w:space="0" w:color="auto"/>
            </w:tcBorders>
            <w:shd w:val="clear" w:color="auto" w:fill="C0C0C0"/>
          </w:tcPr>
          <w:p w14:paraId="68D7CFE3" w14:textId="77777777" w:rsidR="00A75BDC" w:rsidRPr="00FF3E3D" w:rsidRDefault="00A75BDC" w:rsidP="008E395D">
            <w:pPr>
              <w:spacing w:before="120"/>
              <w:jc w:val="right"/>
              <w:rPr>
                <w:rFonts w:cs="Times New Roman"/>
                <w:sz w:val="21"/>
                <w:szCs w:val="21"/>
                <w:highlight w:val="lightGray"/>
                <w:lang w:eastAsia="en-GB"/>
              </w:rPr>
            </w:pPr>
            <w:r w:rsidRPr="00FF3E3D">
              <w:rPr>
                <w:rFonts w:cs="Times New Roman"/>
                <w:sz w:val="21"/>
                <w:szCs w:val="21"/>
                <w:highlight w:val="lightGray"/>
                <w:lang w:eastAsia="en-GB"/>
              </w:rPr>
              <w:t>Agreed Start and End date of visit</w:t>
            </w:r>
          </w:p>
        </w:tc>
        <w:tc>
          <w:tcPr>
            <w:tcW w:w="3786" w:type="pct"/>
            <w:tcBorders>
              <w:bottom w:val="single" w:sz="4" w:space="0" w:color="auto"/>
            </w:tcBorders>
          </w:tcPr>
          <w:p w14:paraId="3A4F314D" w14:textId="77777777" w:rsidR="00A75BDC" w:rsidRPr="00FF3E3D" w:rsidRDefault="00A75BDC" w:rsidP="008E395D">
            <w:pPr>
              <w:spacing w:before="120"/>
              <w:rPr>
                <w:rFonts w:cs="Times New Roman"/>
                <w:sz w:val="21"/>
                <w:szCs w:val="21"/>
                <w:highlight w:val="lightGray"/>
                <w:lang w:eastAsia="en-GB"/>
              </w:rPr>
            </w:pPr>
            <w:r w:rsidRPr="00FF3E3D">
              <w:rPr>
                <w:rFonts w:cs="Times New Roman"/>
                <w:sz w:val="21"/>
                <w:szCs w:val="21"/>
                <w:highlight w:val="lightGray"/>
                <w:lang w:eastAsia="en-GB"/>
              </w:rPr>
              <w:fldChar w:fldCharType="begin">
                <w:ffData>
                  <w:name w:val="Text58"/>
                  <w:enabled/>
                  <w:calcOnExit w:val="0"/>
                  <w:textInput/>
                </w:ffData>
              </w:fldChar>
            </w:r>
            <w:r w:rsidRPr="00FF3E3D">
              <w:rPr>
                <w:rFonts w:cs="Times New Roman"/>
                <w:sz w:val="21"/>
                <w:szCs w:val="21"/>
                <w:highlight w:val="lightGray"/>
                <w:lang w:eastAsia="en-GB"/>
              </w:rPr>
              <w:instrText xml:space="preserve"> FORMTEXT </w:instrText>
            </w:r>
            <w:r w:rsidRPr="00FF3E3D">
              <w:rPr>
                <w:rFonts w:cs="Times New Roman"/>
                <w:sz w:val="21"/>
                <w:szCs w:val="21"/>
                <w:highlight w:val="lightGray"/>
                <w:lang w:eastAsia="en-GB"/>
              </w:rPr>
            </w:r>
            <w:r w:rsidRPr="00FF3E3D">
              <w:rPr>
                <w:rFonts w:cs="Times New Roman"/>
                <w:sz w:val="21"/>
                <w:szCs w:val="21"/>
                <w:highlight w:val="lightGray"/>
                <w:lang w:eastAsia="en-GB"/>
              </w:rPr>
              <w:fldChar w:fldCharType="separate"/>
            </w:r>
            <w:r w:rsidRPr="00FF3E3D">
              <w:rPr>
                <w:rFonts w:cs="Times New Roman"/>
                <w:noProof/>
                <w:sz w:val="21"/>
                <w:szCs w:val="21"/>
                <w:highlight w:val="lightGray"/>
                <w:lang w:eastAsia="en-GB"/>
              </w:rPr>
              <w:t> </w:t>
            </w:r>
            <w:r w:rsidRPr="00FF3E3D">
              <w:rPr>
                <w:rFonts w:cs="Times New Roman"/>
                <w:noProof/>
                <w:sz w:val="21"/>
                <w:szCs w:val="21"/>
                <w:highlight w:val="lightGray"/>
                <w:lang w:eastAsia="en-GB"/>
              </w:rPr>
              <w:t> </w:t>
            </w:r>
            <w:r w:rsidRPr="00FF3E3D">
              <w:rPr>
                <w:rFonts w:cs="Times New Roman"/>
                <w:noProof/>
                <w:sz w:val="21"/>
                <w:szCs w:val="21"/>
                <w:highlight w:val="lightGray"/>
                <w:lang w:eastAsia="en-GB"/>
              </w:rPr>
              <w:t> </w:t>
            </w:r>
            <w:r w:rsidRPr="00FF3E3D">
              <w:rPr>
                <w:rFonts w:cs="Times New Roman"/>
                <w:noProof/>
                <w:sz w:val="21"/>
                <w:szCs w:val="21"/>
                <w:highlight w:val="lightGray"/>
                <w:lang w:eastAsia="en-GB"/>
              </w:rPr>
              <w:t> </w:t>
            </w:r>
            <w:r w:rsidRPr="00FF3E3D">
              <w:rPr>
                <w:rFonts w:cs="Times New Roman"/>
                <w:noProof/>
                <w:sz w:val="21"/>
                <w:szCs w:val="21"/>
                <w:highlight w:val="lightGray"/>
                <w:lang w:eastAsia="en-GB"/>
              </w:rPr>
              <w:t> </w:t>
            </w:r>
            <w:r w:rsidRPr="00FF3E3D">
              <w:rPr>
                <w:rFonts w:cs="Times New Roman"/>
                <w:sz w:val="21"/>
                <w:szCs w:val="21"/>
                <w:highlight w:val="lightGray"/>
                <w:lang w:eastAsia="en-GB"/>
              </w:rPr>
              <w:fldChar w:fldCharType="end"/>
            </w:r>
          </w:p>
        </w:tc>
      </w:tr>
      <w:tr w:rsidR="00A75BDC" w:rsidRPr="00FF3E3D" w14:paraId="2AD148B5" w14:textId="77777777" w:rsidTr="008E395D">
        <w:tc>
          <w:tcPr>
            <w:tcW w:w="5000" w:type="pct"/>
            <w:gridSpan w:val="2"/>
            <w:shd w:val="clear" w:color="auto" w:fill="auto"/>
          </w:tcPr>
          <w:p w14:paraId="5C54586E" w14:textId="77777777" w:rsidR="00A75BDC" w:rsidRPr="00FF3E3D" w:rsidRDefault="00A75BDC" w:rsidP="008E395D">
            <w:pPr>
              <w:spacing w:before="120"/>
              <w:rPr>
                <w:rFonts w:cs="Times New Roman"/>
                <w:b/>
                <w:sz w:val="21"/>
                <w:szCs w:val="21"/>
                <w:lang w:eastAsia="en-GB"/>
              </w:rPr>
            </w:pPr>
            <w:r w:rsidRPr="00FF3E3D">
              <w:rPr>
                <w:rFonts w:cs="Times New Roman"/>
                <w:b/>
                <w:sz w:val="21"/>
                <w:szCs w:val="21"/>
                <w:lang w:eastAsia="en-GB"/>
              </w:rPr>
              <w:t>NOW FORWARD THIS FORM TO PEOPLE SERVICES AND COPY TO THE GRADUATE SCHOOL FOR OUR RECORDS</w:t>
            </w:r>
          </w:p>
        </w:tc>
      </w:tr>
      <w:tr w:rsidR="00A75BDC" w:rsidRPr="00FF3E3D" w14:paraId="3CD9DB44" w14:textId="77777777" w:rsidTr="008E395D">
        <w:tc>
          <w:tcPr>
            <w:tcW w:w="5000" w:type="pct"/>
            <w:gridSpan w:val="2"/>
            <w:tcBorders>
              <w:bottom w:val="single" w:sz="4" w:space="0" w:color="auto"/>
            </w:tcBorders>
            <w:shd w:val="clear" w:color="auto" w:fill="C0C0C0"/>
          </w:tcPr>
          <w:p w14:paraId="39DF0BF0" w14:textId="77777777" w:rsidR="00A75BDC" w:rsidRPr="00FF3E3D" w:rsidRDefault="00A75BDC" w:rsidP="008E395D">
            <w:pPr>
              <w:spacing w:before="120"/>
              <w:rPr>
                <w:rFonts w:cs="Times New Roman"/>
                <w:b/>
                <w:sz w:val="21"/>
                <w:szCs w:val="21"/>
                <w:lang w:eastAsia="en-GB"/>
              </w:rPr>
            </w:pPr>
            <w:r w:rsidRPr="00FF3E3D">
              <w:rPr>
                <w:rFonts w:cs="Times New Roman"/>
                <w:b/>
                <w:sz w:val="21"/>
                <w:szCs w:val="21"/>
                <w:lang w:eastAsia="en-GB"/>
              </w:rPr>
              <w:t>Checklist – to arrange once visit approved</w:t>
            </w:r>
          </w:p>
        </w:tc>
      </w:tr>
      <w:tr w:rsidR="00A75BDC" w:rsidRPr="00FF3E3D" w14:paraId="4F69185F" w14:textId="77777777" w:rsidTr="008E395D">
        <w:tc>
          <w:tcPr>
            <w:tcW w:w="1214" w:type="pct"/>
            <w:tcBorders>
              <w:bottom w:val="single" w:sz="4" w:space="0" w:color="auto"/>
            </w:tcBorders>
            <w:shd w:val="clear" w:color="auto" w:fill="C0C0C0"/>
          </w:tcPr>
          <w:p w14:paraId="0CBD9AD2" w14:textId="77777777" w:rsidR="00A75BDC" w:rsidRPr="00FF3E3D" w:rsidRDefault="00A75BDC" w:rsidP="008E395D">
            <w:pPr>
              <w:spacing w:before="120"/>
              <w:jc w:val="right"/>
              <w:rPr>
                <w:rFonts w:cs="Times New Roman"/>
                <w:sz w:val="21"/>
                <w:szCs w:val="21"/>
                <w:lang w:eastAsia="en-GB"/>
              </w:rPr>
            </w:pPr>
            <w:r w:rsidRPr="00FF3E3D">
              <w:rPr>
                <w:rFonts w:cs="Times New Roman"/>
                <w:sz w:val="21"/>
                <w:szCs w:val="21"/>
                <w:lang w:eastAsia="en-GB"/>
              </w:rPr>
              <w:t xml:space="preserve"> </w:t>
            </w:r>
          </w:p>
        </w:tc>
        <w:tc>
          <w:tcPr>
            <w:tcW w:w="3786" w:type="pct"/>
            <w:tcBorders>
              <w:bottom w:val="single" w:sz="4" w:space="0" w:color="auto"/>
            </w:tcBorders>
          </w:tcPr>
          <w:p w14:paraId="60E918F8"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23"/>
                  <w:enabled/>
                  <w:calcOnExit w:val="0"/>
                  <w:checkBox>
                    <w:sizeAuto/>
                    <w:default w:val="0"/>
                  </w:checkBox>
                </w:ffData>
              </w:fldChar>
            </w:r>
            <w:bookmarkStart w:id="36" w:name="Check23"/>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bookmarkEnd w:id="36"/>
            <w:r w:rsidRPr="00FF3E3D">
              <w:rPr>
                <w:rFonts w:cs="Times New Roman"/>
                <w:sz w:val="21"/>
                <w:szCs w:val="21"/>
                <w:lang w:eastAsia="en-GB"/>
              </w:rPr>
              <w:t xml:space="preserve"> Desk space </w:t>
            </w:r>
          </w:p>
          <w:p w14:paraId="696FC226"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25"/>
                  <w:enabled/>
                  <w:calcOnExit w:val="0"/>
                  <w:checkBox>
                    <w:sizeAuto/>
                    <w:default w:val="0"/>
                  </w:checkBox>
                </w:ffData>
              </w:fldChar>
            </w:r>
            <w:bookmarkStart w:id="37" w:name="Check25"/>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bookmarkEnd w:id="37"/>
            <w:r w:rsidRPr="00FF3E3D">
              <w:rPr>
                <w:rFonts w:cs="Times New Roman"/>
                <w:sz w:val="21"/>
                <w:szCs w:val="21"/>
                <w:lang w:eastAsia="en-GB"/>
              </w:rPr>
              <w:t xml:space="preserve"> Lab space and equipment (if appropriate)</w:t>
            </w:r>
          </w:p>
          <w:p w14:paraId="7F7826C2"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24"/>
                  <w:enabled/>
                  <w:calcOnExit w:val="0"/>
                  <w:checkBox>
                    <w:sizeAuto/>
                    <w:default w:val="0"/>
                  </w:checkBox>
                </w:ffData>
              </w:fldChar>
            </w:r>
            <w:bookmarkStart w:id="38" w:name="Check24"/>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bookmarkEnd w:id="38"/>
            <w:r w:rsidRPr="00FF3E3D">
              <w:rPr>
                <w:rFonts w:cs="Times New Roman"/>
                <w:sz w:val="21"/>
                <w:szCs w:val="21"/>
                <w:lang w:eastAsia="en-GB"/>
              </w:rPr>
              <w:t xml:space="preserve"> IT hardware, software and access needs assessment and arrangements </w:t>
            </w:r>
          </w:p>
          <w:p w14:paraId="3F73E374"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26"/>
                  <w:enabled/>
                  <w:calcOnExit w:val="0"/>
                  <w:checkBox>
                    <w:sizeAuto/>
                    <w:default w:val="0"/>
                  </w:checkBox>
                </w:ffData>
              </w:fldChar>
            </w:r>
            <w:bookmarkStart w:id="39" w:name="Check26"/>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bookmarkEnd w:id="39"/>
            <w:r w:rsidRPr="00FF3E3D">
              <w:rPr>
                <w:rFonts w:cs="Times New Roman"/>
                <w:sz w:val="21"/>
                <w:szCs w:val="21"/>
                <w:lang w:eastAsia="en-GB"/>
              </w:rPr>
              <w:t xml:space="preserve"> Notify Security</w:t>
            </w:r>
          </w:p>
          <w:p w14:paraId="5BE9A019"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28"/>
                  <w:enabled/>
                  <w:calcOnExit w:val="0"/>
                  <w:checkBox>
                    <w:sizeAuto/>
                    <w:default w:val="0"/>
                  </w:checkBox>
                </w:ffData>
              </w:fldChar>
            </w:r>
            <w:bookmarkStart w:id="40" w:name="Check28"/>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bookmarkEnd w:id="40"/>
            <w:r w:rsidRPr="00FF3E3D">
              <w:rPr>
                <w:rFonts w:cs="Times New Roman"/>
                <w:sz w:val="21"/>
                <w:szCs w:val="21"/>
                <w:lang w:eastAsia="en-GB"/>
              </w:rPr>
              <w:t xml:space="preserve"> Swipe card </w:t>
            </w:r>
          </w:p>
          <w:p w14:paraId="2CAFB972"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27"/>
                  <w:enabled/>
                  <w:calcOnExit w:val="0"/>
                  <w:checkBox>
                    <w:sizeAuto/>
                    <w:default w:val="0"/>
                  </w:checkBox>
                </w:ffData>
              </w:fldChar>
            </w:r>
            <w:bookmarkStart w:id="41" w:name="Check27"/>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bookmarkEnd w:id="41"/>
            <w:r w:rsidRPr="00FF3E3D">
              <w:rPr>
                <w:rFonts w:cs="Times New Roman"/>
                <w:sz w:val="21"/>
                <w:szCs w:val="21"/>
                <w:lang w:eastAsia="en-GB"/>
              </w:rPr>
              <w:t xml:space="preserve"> Library access </w:t>
            </w:r>
          </w:p>
          <w:p w14:paraId="6C6A2680"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34"/>
                  <w:enabled/>
                  <w:calcOnExit w:val="0"/>
                  <w:checkBox>
                    <w:sizeAuto/>
                    <w:default w:val="0"/>
                  </w:checkBox>
                </w:ffData>
              </w:fldChar>
            </w:r>
            <w:bookmarkStart w:id="42" w:name="Check34"/>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bookmarkEnd w:id="42"/>
            <w:r w:rsidRPr="00FF3E3D">
              <w:rPr>
                <w:rFonts w:cs="Times New Roman"/>
                <w:sz w:val="21"/>
                <w:szCs w:val="21"/>
                <w:lang w:eastAsia="en-GB"/>
              </w:rPr>
              <w:t xml:space="preserve"> Give terms and conditions to </w:t>
            </w:r>
            <w:proofErr w:type="gramStart"/>
            <w:r w:rsidRPr="00FF3E3D">
              <w:rPr>
                <w:rFonts w:cs="Times New Roman"/>
                <w:sz w:val="21"/>
                <w:szCs w:val="21"/>
                <w:lang w:eastAsia="en-GB"/>
              </w:rPr>
              <w:t>student</w:t>
            </w:r>
            <w:proofErr w:type="gramEnd"/>
            <w:r w:rsidRPr="00FF3E3D">
              <w:rPr>
                <w:rFonts w:cs="Times New Roman"/>
                <w:sz w:val="21"/>
                <w:szCs w:val="21"/>
                <w:lang w:eastAsia="en-GB"/>
              </w:rPr>
              <w:t xml:space="preserve"> </w:t>
            </w:r>
          </w:p>
          <w:p w14:paraId="3F53DF68"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31"/>
                  <w:enabled/>
                  <w:calcOnExit w:val="0"/>
                  <w:checkBox>
                    <w:sizeAuto/>
                    <w:default w:val="0"/>
                  </w:checkBox>
                </w:ffData>
              </w:fldChar>
            </w:r>
            <w:bookmarkStart w:id="43" w:name="Check31"/>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bookmarkEnd w:id="43"/>
            <w:r w:rsidRPr="00FF3E3D">
              <w:rPr>
                <w:rFonts w:cs="Times New Roman"/>
                <w:sz w:val="21"/>
                <w:szCs w:val="21"/>
                <w:lang w:eastAsia="en-GB"/>
              </w:rPr>
              <w:t xml:space="preserve"> Student briefing:</w:t>
            </w:r>
          </w:p>
          <w:p w14:paraId="0FAE69A2"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31"/>
                  <w:enabled/>
                  <w:calcOnExit w:val="0"/>
                  <w:checkBox>
                    <w:sizeAuto/>
                    <w:default w:val="0"/>
                  </w:checkBox>
                </w:ffData>
              </w:fldChar>
            </w:r>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r w:rsidRPr="00FF3E3D">
              <w:rPr>
                <w:rFonts w:cs="Times New Roman"/>
                <w:sz w:val="21"/>
                <w:szCs w:val="21"/>
                <w:lang w:eastAsia="en-GB"/>
              </w:rPr>
              <w:t xml:space="preserve"> Has a risk assessment been performed?</w:t>
            </w:r>
          </w:p>
          <w:p w14:paraId="31171EF4"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fldChar w:fldCharType="begin">
                <w:ffData>
                  <w:name w:val="Check31"/>
                  <w:enabled/>
                  <w:calcOnExit w:val="0"/>
                  <w:checkBox>
                    <w:sizeAuto/>
                    <w:default w:val="0"/>
                  </w:checkBox>
                </w:ffData>
              </w:fldChar>
            </w:r>
            <w:r w:rsidRPr="00FF3E3D">
              <w:rPr>
                <w:rFonts w:cs="Times New Roman"/>
                <w:sz w:val="21"/>
                <w:szCs w:val="21"/>
                <w:lang w:eastAsia="en-GB"/>
              </w:rPr>
              <w:instrText xml:space="preserve"> FORMCHECKBOX </w:instrText>
            </w:r>
            <w:r w:rsidR="00FD1AD5">
              <w:rPr>
                <w:rFonts w:cs="Times New Roman"/>
                <w:sz w:val="21"/>
                <w:szCs w:val="21"/>
                <w:lang w:eastAsia="en-GB"/>
              </w:rPr>
            </w:r>
            <w:r w:rsidR="00FD1AD5">
              <w:rPr>
                <w:rFonts w:cs="Times New Roman"/>
                <w:sz w:val="21"/>
                <w:szCs w:val="21"/>
                <w:lang w:eastAsia="en-GB"/>
              </w:rPr>
              <w:fldChar w:fldCharType="separate"/>
            </w:r>
            <w:r w:rsidRPr="00FF3E3D">
              <w:rPr>
                <w:rFonts w:cs="Times New Roman"/>
                <w:sz w:val="21"/>
                <w:szCs w:val="21"/>
                <w:lang w:eastAsia="en-GB"/>
              </w:rPr>
              <w:fldChar w:fldCharType="end"/>
            </w:r>
            <w:r w:rsidRPr="00FF3E3D">
              <w:rPr>
                <w:rFonts w:cs="Times New Roman"/>
                <w:sz w:val="21"/>
                <w:szCs w:val="21"/>
                <w:lang w:eastAsia="en-GB"/>
              </w:rPr>
              <w:t xml:space="preserve"> Has this form been sent to Peoples Hub prior to invitation to student?</w:t>
            </w:r>
          </w:p>
          <w:p w14:paraId="5F0B4BD5" w14:textId="77777777" w:rsidR="00A75BDC" w:rsidRPr="00FF3E3D" w:rsidRDefault="00A75BDC" w:rsidP="008E395D">
            <w:pPr>
              <w:spacing w:before="120"/>
              <w:rPr>
                <w:rFonts w:cs="Times New Roman"/>
                <w:sz w:val="21"/>
                <w:szCs w:val="21"/>
                <w:lang w:eastAsia="en-GB"/>
              </w:rPr>
            </w:pPr>
            <w:r w:rsidRPr="00FF3E3D">
              <w:rPr>
                <w:rFonts w:cs="Times New Roman"/>
                <w:sz w:val="21"/>
                <w:szCs w:val="21"/>
                <w:lang w:eastAsia="en-GB"/>
              </w:rPr>
              <w:t>Attendance and expected contact, supervision meetings, security, health and safety, welfare, data protection, leave entitlement (if applicable), behaviour at work, visit outcomes</w:t>
            </w:r>
          </w:p>
        </w:tc>
      </w:tr>
    </w:tbl>
    <w:p w14:paraId="0DD8E73B" w14:textId="65C7E19E" w:rsidR="005339B7" w:rsidRPr="00FF3E3D" w:rsidRDefault="005339B7" w:rsidP="00A75BDC">
      <w:pPr>
        <w:spacing w:before="260"/>
        <w:rPr>
          <w:rFonts w:cs="Times New Roman"/>
          <w:sz w:val="21"/>
          <w:szCs w:val="21"/>
          <w:lang w:eastAsia="en-GB"/>
        </w:rPr>
      </w:pPr>
    </w:p>
    <w:p w14:paraId="40B90412" w14:textId="77777777" w:rsidR="005339B7" w:rsidRPr="00FF3E3D" w:rsidRDefault="005339B7" w:rsidP="005339B7">
      <w:pPr>
        <w:rPr>
          <w:rFonts w:cs="Times New Roman"/>
          <w:b/>
          <w:sz w:val="28"/>
          <w:szCs w:val="28"/>
          <w:lang w:eastAsia="en-GB"/>
        </w:rPr>
      </w:pPr>
      <w:r w:rsidRPr="00FF3E3D">
        <w:rPr>
          <w:rFonts w:cs="Times New Roman"/>
          <w:b/>
          <w:sz w:val="28"/>
          <w:szCs w:val="28"/>
          <w:lang w:eastAsia="en-GB"/>
        </w:rPr>
        <w:t>Guidance</w:t>
      </w:r>
    </w:p>
    <w:p w14:paraId="14DDF1D8" w14:textId="77777777" w:rsidR="005339B7" w:rsidRPr="00FF3E3D" w:rsidRDefault="005339B7" w:rsidP="005339B7">
      <w:pPr>
        <w:rPr>
          <w:rFonts w:cs="Times New Roman"/>
          <w:b/>
          <w:sz w:val="28"/>
          <w:szCs w:val="28"/>
          <w:lang w:eastAsia="en-GB"/>
        </w:rPr>
      </w:pPr>
    </w:p>
    <w:tbl>
      <w:tblPr>
        <w:tblStyle w:val="TableGrid"/>
        <w:tblW w:w="9918" w:type="dxa"/>
        <w:tblLook w:val="04A0" w:firstRow="1" w:lastRow="0" w:firstColumn="1" w:lastColumn="0" w:noHBand="0" w:noVBand="1"/>
      </w:tblPr>
      <w:tblGrid>
        <w:gridCol w:w="9918"/>
      </w:tblGrid>
      <w:tr w:rsidR="005339B7" w:rsidRPr="00FF3E3D" w14:paraId="3C98D6F5" w14:textId="77777777" w:rsidTr="008E395D">
        <w:tc>
          <w:tcPr>
            <w:tcW w:w="9918" w:type="dxa"/>
          </w:tcPr>
          <w:p w14:paraId="2193B400" w14:textId="77777777" w:rsidR="005339B7" w:rsidRPr="00FF3E3D" w:rsidRDefault="005339B7" w:rsidP="008E395D">
            <w:pPr>
              <w:spacing w:before="260"/>
              <w:rPr>
                <w:b/>
                <w:sz w:val="21"/>
                <w:szCs w:val="21"/>
                <w:lang w:eastAsia="en-GB"/>
              </w:rPr>
            </w:pPr>
            <w:r w:rsidRPr="00FF3E3D">
              <w:rPr>
                <w:b/>
                <w:sz w:val="21"/>
                <w:szCs w:val="21"/>
                <w:lang w:eastAsia="en-GB"/>
              </w:rPr>
              <w:lastRenderedPageBreak/>
              <w:t>What this form is for</w:t>
            </w:r>
          </w:p>
          <w:p w14:paraId="3A6D373F" w14:textId="77777777" w:rsidR="005339B7" w:rsidRPr="00FF3E3D" w:rsidRDefault="005339B7" w:rsidP="008E395D">
            <w:pPr>
              <w:spacing w:before="260"/>
              <w:rPr>
                <w:sz w:val="21"/>
                <w:szCs w:val="21"/>
                <w:lang w:eastAsia="en-GB"/>
              </w:rPr>
            </w:pPr>
            <w:r w:rsidRPr="00FF3E3D">
              <w:rPr>
                <w:sz w:val="21"/>
                <w:szCs w:val="21"/>
                <w:lang w:eastAsia="en-GB"/>
              </w:rPr>
              <w:t xml:space="preserve">To enable details of visiting students to be recorded by the Graduate School.  This information will then be collated by the Graduate School coordinator for Visiting Student framework compliance. Email: </w:t>
            </w:r>
            <w:hyperlink r:id="rId14" w:history="1">
              <w:r w:rsidRPr="00FF3E3D">
                <w:rPr>
                  <w:rStyle w:val="Hyperlink"/>
                  <w:sz w:val="21"/>
                  <w:szCs w:val="21"/>
                  <w:lang w:eastAsia="en-GB"/>
                </w:rPr>
                <w:t>Compliance-Research-Degrees@open.ac.uk</w:t>
              </w:r>
            </w:hyperlink>
            <w:r w:rsidRPr="00FF3E3D">
              <w:rPr>
                <w:sz w:val="21"/>
                <w:szCs w:val="21"/>
                <w:lang w:eastAsia="en-GB"/>
              </w:rPr>
              <w:t xml:space="preserve">  for statutory returns and reported to Research Degrees Committee (RDC) annually.</w:t>
            </w:r>
          </w:p>
          <w:p w14:paraId="0AED3E29" w14:textId="77777777" w:rsidR="005339B7" w:rsidRPr="00FF3E3D" w:rsidRDefault="005339B7" w:rsidP="008E395D">
            <w:pPr>
              <w:spacing w:before="260"/>
              <w:rPr>
                <w:sz w:val="21"/>
                <w:szCs w:val="21"/>
                <w:lang w:eastAsia="en-GB"/>
              </w:rPr>
            </w:pPr>
            <w:r w:rsidRPr="00FF3E3D">
              <w:rPr>
                <w:sz w:val="21"/>
                <w:szCs w:val="21"/>
                <w:lang w:eastAsia="en-GB"/>
              </w:rPr>
              <w:t>‘Visiting students’ are students who are registered for a research degree who visit the Open University to undertake research study.</w:t>
            </w:r>
          </w:p>
          <w:p w14:paraId="4A766F4E" w14:textId="77777777" w:rsidR="005339B7" w:rsidRPr="00FF3E3D" w:rsidRDefault="005339B7" w:rsidP="008E395D">
            <w:pPr>
              <w:rPr>
                <w:b/>
                <w:sz w:val="21"/>
                <w:szCs w:val="21"/>
                <w:lang w:eastAsia="en-GB"/>
              </w:rPr>
            </w:pPr>
            <w:r w:rsidRPr="00FF3E3D">
              <w:rPr>
                <w:sz w:val="21"/>
                <w:szCs w:val="21"/>
                <w:lang w:eastAsia="en-GB"/>
              </w:rPr>
              <w:t>Visiting staff, visiting academics and other visitors are not covered by this guidance.</w:t>
            </w:r>
          </w:p>
        </w:tc>
      </w:tr>
      <w:tr w:rsidR="005339B7" w:rsidRPr="00FF3E3D" w14:paraId="681827CF" w14:textId="77777777" w:rsidTr="008E395D">
        <w:tc>
          <w:tcPr>
            <w:tcW w:w="9918" w:type="dxa"/>
          </w:tcPr>
          <w:p w14:paraId="4E7B43C1" w14:textId="77777777" w:rsidR="005339B7" w:rsidRPr="00FF3E3D" w:rsidRDefault="005339B7" w:rsidP="008E395D">
            <w:pPr>
              <w:rPr>
                <w:b/>
                <w:sz w:val="21"/>
                <w:szCs w:val="21"/>
                <w:lang w:eastAsia="en-GB"/>
              </w:rPr>
            </w:pPr>
            <w:r w:rsidRPr="00FF3E3D">
              <w:rPr>
                <w:b/>
                <w:sz w:val="21"/>
                <w:szCs w:val="21"/>
                <w:lang w:eastAsia="en-GB"/>
              </w:rPr>
              <w:t xml:space="preserve">Who should complete </w:t>
            </w:r>
            <w:proofErr w:type="gramStart"/>
            <w:r w:rsidRPr="00FF3E3D">
              <w:rPr>
                <w:b/>
                <w:sz w:val="21"/>
                <w:szCs w:val="21"/>
                <w:lang w:eastAsia="en-GB"/>
              </w:rPr>
              <w:t>it</w:t>
            </w:r>
            <w:proofErr w:type="gramEnd"/>
          </w:p>
          <w:p w14:paraId="69E31947" w14:textId="77777777" w:rsidR="005339B7" w:rsidRPr="00FF3E3D" w:rsidRDefault="005339B7" w:rsidP="008E395D">
            <w:pPr>
              <w:spacing w:before="260"/>
              <w:rPr>
                <w:sz w:val="21"/>
                <w:szCs w:val="21"/>
                <w:lang w:eastAsia="en-GB"/>
              </w:rPr>
            </w:pPr>
            <w:r w:rsidRPr="00FF3E3D">
              <w:rPr>
                <w:sz w:val="21"/>
                <w:szCs w:val="21"/>
                <w:lang w:eastAsia="en-GB"/>
              </w:rPr>
              <w:t>Visiting student nominations are proposed and managed within the faculties.  The proposer should gain faculty approval at least two months before the start date of the proposed visit.  Nominations are normally approved by the Head of School or Associate Dean Research Committee, although in some cases the Dean or Director is also required to approve a nomination.  This approval indicates that the visit is appropriate and that the necessary resources will be provided.</w:t>
            </w:r>
          </w:p>
          <w:p w14:paraId="484DB4A6" w14:textId="77777777" w:rsidR="005339B7" w:rsidRPr="00FF3E3D" w:rsidRDefault="005339B7" w:rsidP="008E395D">
            <w:pPr>
              <w:rPr>
                <w:b/>
                <w:sz w:val="21"/>
                <w:szCs w:val="21"/>
                <w:lang w:eastAsia="en-GB"/>
              </w:rPr>
            </w:pPr>
            <w:r w:rsidRPr="00FF3E3D">
              <w:rPr>
                <w:sz w:val="21"/>
                <w:szCs w:val="21"/>
                <w:lang w:eastAsia="en-GB"/>
              </w:rPr>
              <w:t xml:space="preserve">Click on the grey boxes to complete the form.  Copies may be signed in hard copy or electronically.  </w:t>
            </w:r>
          </w:p>
        </w:tc>
      </w:tr>
      <w:tr w:rsidR="005339B7" w:rsidRPr="00FF3E3D" w14:paraId="52F3388F" w14:textId="77777777" w:rsidTr="008E395D">
        <w:tc>
          <w:tcPr>
            <w:tcW w:w="9918" w:type="dxa"/>
          </w:tcPr>
          <w:p w14:paraId="01BC126F" w14:textId="77777777" w:rsidR="005339B7" w:rsidRPr="00FF3E3D" w:rsidRDefault="005339B7" w:rsidP="008E395D">
            <w:pPr>
              <w:rPr>
                <w:b/>
                <w:sz w:val="21"/>
                <w:szCs w:val="21"/>
                <w:lang w:eastAsia="en-GB"/>
              </w:rPr>
            </w:pPr>
            <w:r w:rsidRPr="00FF3E3D">
              <w:rPr>
                <w:b/>
                <w:sz w:val="21"/>
                <w:szCs w:val="21"/>
                <w:lang w:eastAsia="en-GB"/>
              </w:rPr>
              <w:t>How it should be submitted</w:t>
            </w:r>
          </w:p>
          <w:p w14:paraId="271BE4D2" w14:textId="77777777" w:rsidR="005339B7" w:rsidRPr="00FF3E3D" w:rsidRDefault="005339B7" w:rsidP="008E395D">
            <w:pPr>
              <w:spacing w:before="120"/>
              <w:rPr>
                <w:sz w:val="21"/>
                <w:szCs w:val="21"/>
                <w:lang w:eastAsia="en-GB"/>
              </w:rPr>
            </w:pPr>
            <w:r w:rsidRPr="00FF3E3D">
              <w:rPr>
                <w:sz w:val="21"/>
                <w:szCs w:val="21"/>
                <w:lang w:eastAsia="en-GB"/>
              </w:rPr>
              <w:t xml:space="preserve">Once visiting status has been approved in the faculty, an </w:t>
            </w:r>
            <w:r w:rsidRPr="00FF3E3D">
              <w:rPr>
                <w:b/>
                <w:sz w:val="21"/>
                <w:szCs w:val="21"/>
                <w:lang w:eastAsia="en-GB"/>
              </w:rPr>
              <w:t xml:space="preserve">electronic </w:t>
            </w:r>
            <w:r w:rsidRPr="00FF3E3D">
              <w:rPr>
                <w:sz w:val="21"/>
                <w:szCs w:val="21"/>
                <w:lang w:eastAsia="en-GB"/>
              </w:rPr>
              <w:t xml:space="preserve">copy of the nomination form should be sent by email to </w:t>
            </w:r>
            <w:hyperlink r:id="rId15" w:history="1">
              <w:r w:rsidRPr="00FF3E3D">
                <w:rPr>
                  <w:rStyle w:val="Hyperlink"/>
                  <w:sz w:val="21"/>
                  <w:szCs w:val="21"/>
                  <w:lang w:eastAsia="en-GB"/>
                </w:rPr>
                <w:t>People Services Hub</w:t>
              </w:r>
            </w:hyperlink>
            <w:r w:rsidRPr="00FF3E3D">
              <w:rPr>
                <w:sz w:val="21"/>
                <w:szCs w:val="21"/>
                <w:lang w:eastAsia="en-GB"/>
              </w:rPr>
              <w:t xml:space="preserve"> and copied to the Graduate School at </w:t>
            </w:r>
            <w:hyperlink r:id="rId16" w:history="1">
              <w:r w:rsidRPr="00FF3E3D">
                <w:rPr>
                  <w:rStyle w:val="Hyperlink"/>
                  <w:sz w:val="21"/>
                  <w:szCs w:val="21"/>
                  <w:lang w:eastAsia="en-GB"/>
                </w:rPr>
                <w:t>Compliance-Research-Degrees@open.ac.uk</w:t>
              </w:r>
            </w:hyperlink>
            <w:r w:rsidRPr="00FF3E3D">
              <w:rPr>
                <w:sz w:val="21"/>
                <w:szCs w:val="21"/>
                <w:lang w:eastAsia="en-GB"/>
              </w:rPr>
              <w:t>, before the visit start date.</w:t>
            </w:r>
          </w:p>
          <w:p w14:paraId="7426247B" w14:textId="77777777" w:rsidR="005339B7" w:rsidRPr="00FF3E3D" w:rsidRDefault="005339B7" w:rsidP="008E395D">
            <w:pPr>
              <w:spacing w:before="120"/>
              <w:rPr>
                <w:sz w:val="21"/>
                <w:szCs w:val="21"/>
                <w:lang w:eastAsia="en-GB"/>
              </w:rPr>
            </w:pPr>
            <w:r w:rsidRPr="00FF3E3D">
              <w:rPr>
                <w:sz w:val="21"/>
                <w:szCs w:val="21"/>
                <w:lang w:eastAsia="en-GB"/>
              </w:rPr>
              <w:t xml:space="preserve">Any visa requirements should be flagged with the </w:t>
            </w:r>
            <w:hyperlink r:id="rId17" w:history="1">
              <w:r w:rsidRPr="00FF3E3D">
                <w:rPr>
                  <w:rStyle w:val="Hyperlink"/>
                  <w:sz w:val="21"/>
                  <w:szCs w:val="21"/>
                  <w:lang w:eastAsia="en-GB"/>
                </w:rPr>
                <w:t>Immigration Compliance Team</w:t>
              </w:r>
            </w:hyperlink>
            <w:r w:rsidRPr="00FF3E3D">
              <w:rPr>
                <w:sz w:val="21"/>
                <w:szCs w:val="21"/>
                <w:lang w:eastAsia="en-GB"/>
              </w:rPr>
              <w:t xml:space="preserve"> in People Services Hub as early as possible.</w:t>
            </w:r>
          </w:p>
          <w:p w14:paraId="76526B81" w14:textId="77777777" w:rsidR="005339B7" w:rsidRPr="00FF3E3D" w:rsidRDefault="005339B7" w:rsidP="008E395D">
            <w:pPr>
              <w:rPr>
                <w:b/>
                <w:sz w:val="21"/>
                <w:szCs w:val="21"/>
                <w:lang w:eastAsia="en-GB"/>
              </w:rPr>
            </w:pPr>
            <w:r w:rsidRPr="00FF3E3D">
              <w:rPr>
                <w:sz w:val="21"/>
                <w:szCs w:val="21"/>
                <w:lang w:eastAsia="en-GB"/>
              </w:rPr>
              <w:t xml:space="preserve">Faculties send invitation letters to visiting students and should include a copy of the Terms and conditions for visiting students </w:t>
            </w:r>
            <w:hyperlink r:id="rId18" w:history="1">
              <w:r w:rsidRPr="00FF3E3D">
                <w:rPr>
                  <w:color w:val="0000FF"/>
                  <w:u w:val="single"/>
                </w:rPr>
                <w:t>Forms and Guidance | Graduate School Network (open.ac.uk)</w:t>
              </w:r>
            </w:hyperlink>
            <w:r w:rsidRPr="00FF3E3D">
              <w:t xml:space="preserve"> </w:t>
            </w:r>
            <w:r w:rsidRPr="00FF3E3D">
              <w:rPr>
                <w:sz w:val="21"/>
                <w:szCs w:val="21"/>
                <w:lang w:eastAsia="en-GB"/>
              </w:rPr>
              <w:t>with such letters.</w:t>
            </w:r>
          </w:p>
        </w:tc>
      </w:tr>
      <w:tr w:rsidR="005339B7" w:rsidRPr="00FF3E3D" w14:paraId="48758375" w14:textId="77777777" w:rsidTr="008E395D">
        <w:tc>
          <w:tcPr>
            <w:tcW w:w="9918" w:type="dxa"/>
          </w:tcPr>
          <w:p w14:paraId="57CDBA29" w14:textId="77777777" w:rsidR="005339B7" w:rsidRPr="00FF3E3D" w:rsidRDefault="005339B7" w:rsidP="008E395D">
            <w:pPr>
              <w:rPr>
                <w:b/>
                <w:sz w:val="21"/>
                <w:szCs w:val="21"/>
                <w:lang w:eastAsia="en-GB"/>
              </w:rPr>
            </w:pPr>
            <w:r w:rsidRPr="00FF3E3D">
              <w:rPr>
                <w:b/>
                <w:sz w:val="21"/>
                <w:szCs w:val="21"/>
                <w:lang w:eastAsia="en-GB"/>
              </w:rPr>
              <w:t>Policy</w:t>
            </w:r>
          </w:p>
          <w:p w14:paraId="0A6BAC89" w14:textId="77777777" w:rsidR="005339B7" w:rsidRPr="00FF3E3D" w:rsidRDefault="005339B7" w:rsidP="008E395D">
            <w:pPr>
              <w:spacing w:after="0"/>
              <w:rPr>
                <w:sz w:val="21"/>
                <w:szCs w:val="21"/>
                <w:lang w:eastAsia="en-GB"/>
              </w:rPr>
            </w:pPr>
            <w:r w:rsidRPr="00FF3E3D">
              <w:rPr>
                <w:sz w:val="21"/>
                <w:szCs w:val="21"/>
                <w:lang w:eastAsia="en-GB"/>
              </w:rPr>
              <w:t>The Open University has always welcomed a wide variety of visiting academic and research staff.  Visiting research student status is granted under the authority of Research Degrees Committee (RDC), although the administration and approval process is managed by the faculties.</w:t>
            </w:r>
          </w:p>
          <w:p w14:paraId="5FC6BDFD" w14:textId="77777777" w:rsidR="005339B7" w:rsidRPr="00FF3E3D" w:rsidRDefault="005339B7" w:rsidP="008E395D">
            <w:pPr>
              <w:spacing w:after="0"/>
              <w:rPr>
                <w:sz w:val="21"/>
                <w:szCs w:val="21"/>
                <w:lang w:eastAsia="en-GB"/>
              </w:rPr>
            </w:pPr>
          </w:p>
          <w:p w14:paraId="667371EB" w14:textId="77777777" w:rsidR="005339B7" w:rsidRPr="00FF3E3D" w:rsidRDefault="005339B7" w:rsidP="008E395D">
            <w:pPr>
              <w:spacing w:after="0"/>
              <w:rPr>
                <w:sz w:val="21"/>
                <w:szCs w:val="21"/>
                <w:lang w:eastAsia="en-GB"/>
              </w:rPr>
            </w:pPr>
            <w:r w:rsidRPr="00FF3E3D">
              <w:rPr>
                <w:sz w:val="21"/>
                <w:szCs w:val="21"/>
                <w:lang w:eastAsia="en-GB"/>
              </w:rPr>
              <w:t>Faculties are responsible for local administration and approval of visiting students and for keeping up-to-date records of individual students.  Any letters of appointment to visiting students must state that the appointment is a visit, the student will not be employed and will not be paid during their stay.  General terms and conditions for visiting students are provided in the Terms and conditions for visiting students.  See section 5 for information on the payment of expenses.</w:t>
            </w:r>
            <w:r w:rsidRPr="00FF3E3D">
              <w:t xml:space="preserve"> </w:t>
            </w:r>
            <w:hyperlink r:id="rId19" w:history="1">
              <w:r w:rsidRPr="00FF3E3D">
                <w:rPr>
                  <w:color w:val="0000FF"/>
                  <w:u w:val="single"/>
                </w:rPr>
                <w:t>Forms and Guidance | Graduate School Network (open.ac.uk)</w:t>
              </w:r>
            </w:hyperlink>
          </w:p>
          <w:p w14:paraId="75E62A7F" w14:textId="77777777" w:rsidR="005339B7" w:rsidRPr="00FF3E3D" w:rsidRDefault="005339B7" w:rsidP="008E395D">
            <w:pPr>
              <w:spacing w:after="0"/>
              <w:rPr>
                <w:sz w:val="21"/>
                <w:szCs w:val="21"/>
                <w:lang w:eastAsia="en-GB"/>
              </w:rPr>
            </w:pPr>
          </w:p>
          <w:p w14:paraId="19F93A15" w14:textId="77777777" w:rsidR="005339B7" w:rsidRPr="00FF3E3D" w:rsidRDefault="005339B7" w:rsidP="008E395D">
            <w:pPr>
              <w:spacing w:after="0"/>
              <w:rPr>
                <w:sz w:val="21"/>
                <w:szCs w:val="21"/>
                <w:lang w:eastAsia="en-GB"/>
              </w:rPr>
            </w:pPr>
            <w:r w:rsidRPr="00FF3E3D">
              <w:rPr>
                <w:sz w:val="21"/>
                <w:szCs w:val="21"/>
                <w:lang w:eastAsia="en-GB"/>
              </w:rPr>
              <w:t xml:space="preserve">The Graduate School keeps the central record of all visiting students, for reporting internally to RDC and to HESA and the UKVI and to ensure a clear and accessible audit trail of the scheme. </w:t>
            </w:r>
          </w:p>
          <w:p w14:paraId="0935F97F" w14:textId="77777777" w:rsidR="005339B7" w:rsidRPr="00FF3E3D" w:rsidRDefault="005339B7" w:rsidP="008E395D">
            <w:pPr>
              <w:spacing w:after="0"/>
              <w:rPr>
                <w:sz w:val="21"/>
                <w:szCs w:val="21"/>
                <w:lang w:eastAsia="en-GB"/>
              </w:rPr>
            </w:pPr>
          </w:p>
          <w:p w14:paraId="76B123A6" w14:textId="4465F768" w:rsidR="005339B7" w:rsidRPr="00FF3E3D" w:rsidRDefault="005339B7" w:rsidP="008E395D">
            <w:pPr>
              <w:spacing w:after="0"/>
              <w:rPr>
                <w:sz w:val="21"/>
                <w:szCs w:val="21"/>
              </w:rPr>
            </w:pPr>
            <w:r w:rsidRPr="00FF3E3D">
              <w:rPr>
                <w:sz w:val="21"/>
                <w:szCs w:val="21"/>
              </w:rPr>
              <w:t xml:space="preserve">For details on how ATAS requirements work for Student visitors, see the gov.uk website: </w:t>
            </w:r>
            <w:hyperlink r:id="rId20" w:anchor="academic-researchers" w:history="1">
              <w:r w:rsidRPr="00FF3E3D">
                <w:rPr>
                  <w:rStyle w:val="Hyperlink"/>
                  <w:sz w:val="21"/>
                  <w:szCs w:val="21"/>
                </w:rPr>
                <w:t>Academic Technology Approval Scheme (ATAS)</w:t>
              </w:r>
            </w:hyperlink>
            <w:r w:rsidRPr="00FF3E3D">
              <w:rPr>
                <w:sz w:val="21"/>
                <w:szCs w:val="21"/>
              </w:rPr>
              <w:t xml:space="preserve"> - GOV.UK (www.gov.uk). If identified as needed for the visiting student, an ATAS Certificate must be requested before the student is permitted to come to the UK. A visa cannot be requested until the ATAS has been approved and received.</w:t>
            </w:r>
            <w:r w:rsidR="001B50D6" w:rsidRPr="00FF3E3D">
              <w:rPr>
                <w:sz w:val="21"/>
                <w:szCs w:val="21"/>
              </w:rPr>
              <w:t xml:space="preserve"> The Peoples Hub are responsible for families accompanying students.</w:t>
            </w:r>
          </w:p>
          <w:p w14:paraId="04B17F16" w14:textId="77777777" w:rsidR="005339B7" w:rsidRPr="00FF3E3D" w:rsidRDefault="005339B7" w:rsidP="008E395D">
            <w:pPr>
              <w:spacing w:after="0"/>
              <w:rPr>
                <w:sz w:val="21"/>
                <w:szCs w:val="21"/>
                <w:lang w:eastAsia="en-GB"/>
              </w:rPr>
            </w:pPr>
          </w:p>
          <w:p w14:paraId="28651223" w14:textId="77777777" w:rsidR="005339B7" w:rsidRPr="00FF3E3D" w:rsidRDefault="005339B7" w:rsidP="008E395D">
            <w:pPr>
              <w:spacing w:after="0"/>
              <w:rPr>
                <w:sz w:val="21"/>
                <w:szCs w:val="21"/>
                <w:lang w:eastAsia="en-GB"/>
              </w:rPr>
            </w:pPr>
            <w:r w:rsidRPr="00FF3E3D">
              <w:rPr>
                <w:sz w:val="21"/>
                <w:szCs w:val="21"/>
                <w:lang w:eastAsia="en-GB"/>
              </w:rPr>
              <w:t>Research Degrees Committee is responsible for reviewing the scheme and ensuring it remains fit for purpose as the business evolves.  An annual report will be submitted to Research Degrees Committee by the Graduate School.</w:t>
            </w:r>
          </w:p>
        </w:tc>
      </w:tr>
      <w:tr w:rsidR="005339B7" w:rsidRPr="00FF3E3D" w14:paraId="6F5701F7" w14:textId="77777777" w:rsidTr="008E395D">
        <w:tc>
          <w:tcPr>
            <w:tcW w:w="9918" w:type="dxa"/>
          </w:tcPr>
          <w:p w14:paraId="5F4108ED" w14:textId="77777777" w:rsidR="005339B7" w:rsidRPr="00FF3E3D" w:rsidRDefault="005339B7" w:rsidP="008E395D">
            <w:pPr>
              <w:spacing w:before="260"/>
              <w:rPr>
                <w:b/>
                <w:sz w:val="21"/>
                <w:szCs w:val="21"/>
                <w:lang w:eastAsia="en-GB"/>
              </w:rPr>
            </w:pPr>
            <w:r w:rsidRPr="00FF3E3D">
              <w:rPr>
                <w:b/>
                <w:sz w:val="21"/>
                <w:szCs w:val="21"/>
                <w:lang w:eastAsia="en-GB"/>
              </w:rPr>
              <w:t>Terms and conditions of the scheme</w:t>
            </w:r>
          </w:p>
          <w:p w14:paraId="5D005BBD" w14:textId="77777777" w:rsidR="005339B7" w:rsidRPr="00FF3E3D" w:rsidRDefault="005339B7" w:rsidP="008E395D">
            <w:pPr>
              <w:rPr>
                <w:bCs/>
                <w:sz w:val="21"/>
                <w:szCs w:val="21"/>
                <w:lang w:eastAsia="en-GB"/>
              </w:rPr>
            </w:pPr>
            <w:r w:rsidRPr="00FF3E3D">
              <w:rPr>
                <w:bCs/>
                <w:sz w:val="21"/>
                <w:szCs w:val="21"/>
                <w:lang w:eastAsia="en-GB"/>
              </w:rPr>
              <w:t xml:space="preserve">Terms and conditions for students are available in </w:t>
            </w:r>
            <w:hyperlink r:id="rId21" w:history="1">
              <w:r w:rsidRPr="00FF3E3D">
                <w:rPr>
                  <w:rStyle w:val="Hyperlink"/>
                  <w:bCs/>
                  <w:sz w:val="21"/>
                  <w:szCs w:val="21"/>
                  <w:lang w:eastAsia="en-GB"/>
                </w:rPr>
                <w:t>Terms and conditions for visiting students</w:t>
              </w:r>
            </w:hyperlink>
          </w:p>
          <w:p w14:paraId="71CC5439" w14:textId="77777777" w:rsidR="005339B7" w:rsidRPr="00FF3E3D" w:rsidRDefault="005339B7" w:rsidP="008E395D">
            <w:pPr>
              <w:rPr>
                <w:sz w:val="21"/>
                <w:szCs w:val="21"/>
                <w:lang w:eastAsia="en-GB"/>
              </w:rPr>
            </w:pPr>
            <w:r w:rsidRPr="00FF3E3D">
              <w:rPr>
                <w:sz w:val="21"/>
                <w:szCs w:val="21"/>
                <w:lang w:eastAsia="en-GB"/>
              </w:rPr>
              <w:lastRenderedPageBreak/>
              <w:t>Further advice is available from the Graduate School on:</w:t>
            </w:r>
          </w:p>
          <w:p w14:paraId="46C8047F" w14:textId="77777777" w:rsidR="005339B7" w:rsidRPr="00FF3E3D" w:rsidRDefault="005339B7" w:rsidP="008E395D">
            <w:pPr>
              <w:rPr>
                <w:sz w:val="21"/>
                <w:szCs w:val="21"/>
                <w:lang w:eastAsia="en-GB"/>
              </w:rPr>
            </w:pPr>
            <w:r w:rsidRPr="00FF3E3D">
              <w:t>+44 (1908) 653806</w:t>
            </w:r>
          </w:p>
          <w:p w14:paraId="0261444C" w14:textId="77777777" w:rsidR="005339B7" w:rsidRPr="00FF3E3D" w:rsidRDefault="00FD1AD5" w:rsidP="008E395D">
            <w:pPr>
              <w:rPr>
                <w:sz w:val="21"/>
                <w:szCs w:val="21"/>
                <w:lang w:eastAsia="en-GB"/>
              </w:rPr>
            </w:pPr>
            <w:hyperlink r:id="rId22" w:history="1">
              <w:r w:rsidR="005339B7" w:rsidRPr="00FF3E3D">
                <w:rPr>
                  <w:color w:val="0000FF"/>
                  <w:sz w:val="21"/>
                  <w:szCs w:val="21"/>
                  <w:u w:val="single"/>
                  <w:lang w:eastAsia="en-GB"/>
                </w:rPr>
                <w:t>research-degrees-office@open.ac.uk</w:t>
              </w:r>
            </w:hyperlink>
            <w:r w:rsidR="005339B7" w:rsidRPr="00FF3E3D">
              <w:rPr>
                <w:sz w:val="21"/>
                <w:szCs w:val="21"/>
                <w:lang w:eastAsia="en-GB"/>
              </w:rPr>
              <w:t xml:space="preserve"> (non-ARC students)</w:t>
            </w:r>
          </w:p>
          <w:p w14:paraId="6885C803" w14:textId="77777777" w:rsidR="005339B7" w:rsidRPr="00FF3E3D" w:rsidRDefault="00FD1AD5" w:rsidP="008E395D">
            <w:pPr>
              <w:tabs>
                <w:tab w:val="right" w:pos="9072"/>
              </w:tabs>
              <w:spacing w:before="260"/>
              <w:rPr>
                <w:b/>
                <w:sz w:val="21"/>
                <w:szCs w:val="21"/>
                <w:lang w:eastAsia="en-GB"/>
              </w:rPr>
            </w:pPr>
            <w:hyperlink r:id="rId23" w:history="1">
              <w:r w:rsidR="005339B7" w:rsidRPr="00FF3E3D">
                <w:rPr>
                  <w:rStyle w:val="Hyperlink"/>
                  <w:sz w:val="21"/>
                  <w:szCs w:val="21"/>
                  <w:lang w:eastAsia="en-GB"/>
                </w:rPr>
                <w:t>research-degrees-arc@open.ac.uk</w:t>
              </w:r>
            </w:hyperlink>
            <w:r w:rsidR="005339B7" w:rsidRPr="00FF3E3D">
              <w:rPr>
                <w:color w:val="0033CC"/>
                <w:sz w:val="21"/>
                <w:szCs w:val="21"/>
                <w:lang w:eastAsia="en-GB"/>
              </w:rPr>
              <w:t xml:space="preserve"> </w:t>
            </w:r>
            <w:r w:rsidR="005339B7" w:rsidRPr="00FF3E3D">
              <w:rPr>
                <w:sz w:val="21"/>
                <w:szCs w:val="21"/>
                <w:lang w:eastAsia="en-GB"/>
              </w:rPr>
              <w:t>(ARC students)</w:t>
            </w:r>
          </w:p>
        </w:tc>
      </w:tr>
      <w:tr w:rsidR="005339B7" w:rsidRPr="00FF3E3D" w14:paraId="76B653E8" w14:textId="77777777" w:rsidTr="008E395D">
        <w:tc>
          <w:tcPr>
            <w:tcW w:w="9918" w:type="dxa"/>
          </w:tcPr>
          <w:p w14:paraId="77F360A1" w14:textId="77777777" w:rsidR="005339B7" w:rsidRPr="00FF3E3D" w:rsidRDefault="005339B7" w:rsidP="008E395D">
            <w:pPr>
              <w:spacing w:before="260"/>
              <w:rPr>
                <w:b/>
                <w:sz w:val="21"/>
                <w:szCs w:val="21"/>
                <w:lang w:eastAsia="en-GB"/>
              </w:rPr>
            </w:pPr>
            <w:r w:rsidRPr="00FF3E3D">
              <w:rPr>
                <w:b/>
                <w:sz w:val="21"/>
                <w:szCs w:val="21"/>
                <w:lang w:eastAsia="en-GB"/>
              </w:rPr>
              <w:lastRenderedPageBreak/>
              <w:t>Resources</w:t>
            </w:r>
          </w:p>
          <w:p w14:paraId="4ECF0316" w14:textId="77777777" w:rsidR="005339B7" w:rsidRPr="00FF3E3D" w:rsidRDefault="005339B7" w:rsidP="008E395D">
            <w:pPr>
              <w:spacing w:before="260"/>
              <w:rPr>
                <w:b/>
                <w:sz w:val="21"/>
                <w:szCs w:val="21"/>
                <w:lang w:eastAsia="en-GB"/>
              </w:rPr>
            </w:pPr>
            <w:r w:rsidRPr="00FF3E3D">
              <w:rPr>
                <w:sz w:val="21"/>
                <w:szCs w:val="21"/>
                <w:lang w:eastAsia="en-GB"/>
              </w:rPr>
              <w:t xml:space="preserve">This form can be downloaded from the Graduate School Network: </w:t>
            </w:r>
            <w:hyperlink r:id="rId24" w:history="1">
              <w:r w:rsidRPr="00FF3E3D">
                <w:rPr>
                  <w:rStyle w:val="Hyperlink"/>
                  <w:sz w:val="21"/>
                  <w:szCs w:val="21"/>
                  <w:lang w:eastAsia="en-GB"/>
                </w:rPr>
                <w:t>http://www.open.ac.uk/students/research/forms-and-guidance</w:t>
              </w:r>
            </w:hyperlink>
            <w:r w:rsidRPr="00FF3E3D">
              <w:rPr>
                <w:sz w:val="21"/>
                <w:szCs w:val="21"/>
                <w:lang w:eastAsia="en-GB"/>
              </w:rPr>
              <w:t xml:space="preserve"> </w:t>
            </w:r>
          </w:p>
        </w:tc>
      </w:tr>
    </w:tbl>
    <w:p w14:paraId="4BBDE138" w14:textId="77777777" w:rsidR="005339B7" w:rsidRPr="00FF3E3D" w:rsidRDefault="005339B7" w:rsidP="005339B7">
      <w:pPr>
        <w:rPr>
          <w:rFonts w:cs="Times New Roman"/>
          <w:b/>
          <w:sz w:val="28"/>
          <w:szCs w:val="28"/>
          <w:lang w:eastAsia="en-GB"/>
        </w:rPr>
      </w:pPr>
    </w:p>
    <w:p w14:paraId="57541173" w14:textId="77777777" w:rsidR="00E62A16" w:rsidRDefault="00E62A16" w:rsidP="00A75BDC">
      <w:pPr>
        <w:spacing w:before="260"/>
        <w:rPr>
          <w:rFonts w:cs="Times New Roman"/>
          <w:sz w:val="21"/>
          <w:szCs w:val="21"/>
          <w:lang w:eastAsia="en-GB"/>
        </w:rPr>
        <w:sectPr w:rsidR="00E62A16" w:rsidSect="009A270F">
          <w:pgSz w:w="11910" w:h="16840"/>
          <w:pgMar w:top="851" w:right="660" w:bottom="900" w:left="720" w:header="708" w:footer="523" w:gutter="0"/>
          <w:cols w:space="720"/>
          <w:docGrid w:linePitch="299"/>
        </w:sectPr>
      </w:pPr>
    </w:p>
    <w:p w14:paraId="6A4EA2C9" w14:textId="77777777" w:rsidR="00A75BDC" w:rsidRPr="00FF3E3D" w:rsidRDefault="00A75BDC" w:rsidP="00A75BDC">
      <w:pPr>
        <w:spacing w:before="260"/>
        <w:rPr>
          <w:rFonts w:cs="Times New Roman"/>
          <w:sz w:val="21"/>
          <w:szCs w:val="21"/>
          <w:lang w:eastAsia="en-GB"/>
        </w:rPr>
      </w:pPr>
    </w:p>
    <w:p w14:paraId="106B3077" w14:textId="37E8AE07" w:rsidR="005339B7" w:rsidRPr="00FF3E3D" w:rsidRDefault="005339B7" w:rsidP="005339B7">
      <w:pPr>
        <w:jc w:val="right"/>
        <w:rPr>
          <w:rFonts w:cs="Times New Roman"/>
          <w:sz w:val="44"/>
          <w:szCs w:val="44"/>
          <w:lang w:eastAsia="en-GB"/>
        </w:rPr>
      </w:pPr>
      <w:r w:rsidRPr="00FF3E3D">
        <w:rPr>
          <w:noProof/>
        </w:rPr>
        <w:drawing>
          <wp:anchor distT="0" distB="0" distL="114300" distR="114300" simplePos="0" relativeHeight="251663360" behindDoc="0" locked="0" layoutInCell="1" allowOverlap="1" wp14:anchorId="7AA9F05F" wp14:editId="6BE340A5">
            <wp:simplePos x="0" y="0"/>
            <wp:positionH relativeFrom="margin">
              <wp:align>left</wp:align>
            </wp:positionH>
            <wp:positionV relativeFrom="paragraph">
              <wp:posOffset>-968701</wp:posOffset>
            </wp:positionV>
            <wp:extent cx="1017547" cy="697692"/>
            <wp:effectExtent l="0" t="0" r="0" b="7620"/>
            <wp:wrapNone/>
            <wp:docPr id="1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5850" cy="703385"/>
                    </a:xfrm>
                    <a:prstGeom prst="rect">
                      <a:avLst/>
                    </a:prstGeom>
                    <a:noFill/>
                  </pic:spPr>
                </pic:pic>
              </a:graphicData>
            </a:graphic>
            <wp14:sizeRelH relativeFrom="page">
              <wp14:pctWidth>0</wp14:pctWidth>
            </wp14:sizeRelH>
            <wp14:sizeRelV relativeFrom="page">
              <wp14:pctHeight>0</wp14:pctHeight>
            </wp14:sizeRelV>
          </wp:anchor>
        </w:drawing>
      </w:r>
      <w:r w:rsidRPr="00FF3E3D">
        <w:rPr>
          <w:rFonts w:cs="Times New Roman"/>
          <w:b/>
          <w:sz w:val="21"/>
          <w:szCs w:val="21"/>
          <w:lang w:eastAsia="en-GB"/>
        </w:rPr>
        <w:br/>
      </w:r>
      <w:r w:rsidRPr="00FF3E3D">
        <w:rPr>
          <w:rFonts w:cs="Times New Roman"/>
          <w:sz w:val="44"/>
          <w:szCs w:val="44"/>
          <w:lang w:eastAsia="en-GB"/>
        </w:rPr>
        <w:t>Research Degrees</w:t>
      </w:r>
    </w:p>
    <w:p w14:paraId="7B2F0B0F" w14:textId="77777777" w:rsidR="005339B7" w:rsidRPr="00FF3E3D" w:rsidRDefault="005339B7" w:rsidP="005339B7">
      <w:pPr>
        <w:jc w:val="right"/>
        <w:rPr>
          <w:rFonts w:cs="Times New Roman"/>
          <w:sz w:val="44"/>
          <w:szCs w:val="44"/>
          <w:lang w:eastAsia="en-GB"/>
        </w:rPr>
      </w:pPr>
      <w:r w:rsidRPr="00FF3E3D">
        <w:rPr>
          <w:rFonts w:cs="Times New Roman"/>
          <w:sz w:val="44"/>
          <w:szCs w:val="44"/>
          <w:lang w:eastAsia="en-GB"/>
        </w:rPr>
        <w:t xml:space="preserve">Terms and conditions for </w:t>
      </w:r>
    </w:p>
    <w:p w14:paraId="56C849BD" w14:textId="77777777" w:rsidR="005339B7" w:rsidRPr="00FF3E3D" w:rsidRDefault="005339B7" w:rsidP="005339B7">
      <w:pPr>
        <w:jc w:val="right"/>
        <w:rPr>
          <w:rFonts w:cs="Times New Roman"/>
          <w:sz w:val="44"/>
          <w:szCs w:val="44"/>
          <w:lang w:eastAsia="en-GB"/>
        </w:rPr>
      </w:pPr>
      <w:r w:rsidRPr="00FF3E3D">
        <w:rPr>
          <w:rFonts w:cs="Times New Roman"/>
          <w:sz w:val="44"/>
          <w:szCs w:val="44"/>
          <w:lang w:eastAsia="en-GB"/>
        </w:rPr>
        <w:t>visiting students</w:t>
      </w:r>
    </w:p>
    <w:p w14:paraId="5CC1CB46" w14:textId="77777777" w:rsidR="005339B7" w:rsidRPr="00FF3E3D" w:rsidRDefault="005339B7" w:rsidP="005339B7">
      <w:pPr>
        <w:jc w:val="right"/>
        <w:rPr>
          <w:rFonts w:cs="Times New Roman"/>
          <w:sz w:val="44"/>
          <w:szCs w:val="44"/>
          <w:lang w:eastAsia="en-GB"/>
        </w:rPr>
      </w:pPr>
    </w:p>
    <w:p w14:paraId="11A020B0" w14:textId="77777777" w:rsidR="005339B7" w:rsidRPr="00FF3E3D" w:rsidRDefault="005339B7" w:rsidP="005339B7">
      <w:pPr>
        <w:keepNext/>
        <w:numPr>
          <w:ilvl w:val="0"/>
          <w:numId w:val="7"/>
        </w:numPr>
        <w:spacing w:before="260" w:after="0"/>
        <w:outlineLvl w:val="2"/>
        <w:rPr>
          <w:rFonts w:cs="Arial"/>
          <w:b/>
          <w:bCs/>
          <w:lang w:eastAsia="en-GB"/>
        </w:rPr>
      </w:pPr>
      <w:r w:rsidRPr="00FF3E3D">
        <w:rPr>
          <w:rFonts w:cs="Arial"/>
          <w:b/>
          <w:bCs/>
          <w:lang w:eastAsia="en-GB"/>
        </w:rPr>
        <w:t>Definition of the scheme</w:t>
      </w:r>
    </w:p>
    <w:p w14:paraId="4712B4C3" w14:textId="77777777" w:rsidR="005339B7" w:rsidRPr="00FF3E3D" w:rsidRDefault="005339B7" w:rsidP="005339B7">
      <w:pPr>
        <w:spacing w:before="260"/>
        <w:rPr>
          <w:rFonts w:cs="Arial"/>
          <w:lang w:eastAsia="en-GB"/>
        </w:rPr>
      </w:pPr>
      <w:r w:rsidRPr="00FF3E3D">
        <w:rPr>
          <w:rFonts w:cs="Arial"/>
          <w:lang w:eastAsia="en-GB"/>
        </w:rPr>
        <w:t>This document describes the general terms and conditions which apply to you if you visit the Open University as a “visiting student”.  Under the visiting student scheme, you are not registered as an Open University student, but you may study here and use University facilities on a short-term basis, as agreed by the faculty which is hosting your visit.</w:t>
      </w:r>
    </w:p>
    <w:p w14:paraId="33AD78DA" w14:textId="77777777" w:rsidR="005339B7" w:rsidRPr="00FF3E3D" w:rsidRDefault="005339B7" w:rsidP="005339B7">
      <w:pPr>
        <w:keepNext/>
        <w:numPr>
          <w:ilvl w:val="0"/>
          <w:numId w:val="7"/>
        </w:numPr>
        <w:spacing w:before="260" w:after="0"/>
        <w:outlineLvl w:val="2"/>
        <w:rPr>
          <w:rFonts w:cs="Arial"/>
          <w:b/>
          <w:bCs/>
          <w:lang w:eastAsia="en-GB"/>
        </w:rPr>
      </w:pPr>
      <w:r w:rsidRPr="00FF3E3D">
        <w:rPr>
          <w:rFonts w:cs="Arial"/>
          <w:b/>
          <w:bCs/>
          <w:lang w:eastAsia="en-GB"/>
        </w:rPr>
        <w:t>General conditions applicable to your visit</w:t>
      </w:r>
    </w:p>
    <w:p w14:paraId="21021F22" w14:textId="77777777" w:rsidR="005339B7" w:rsidRPr="00FF3E3D" w:rsidRDefault="005339B7" w:rsidP="005339B7">
      <w:pPr>
        <w:spacing w:before="260"/>
        <w:rPr>
          <w:rFonts w:cs="Arial"/>
          <w:lang w:eastAsia="en-GB"/>
        </w:rPr>
      </w:pPr>
      <w:r w:rsidRPr="00FF3E3D">
        <w:rPr>
          <w:rFonts w:cs="Arial"/>
          <w:lang w:eastAsia="en-GB"/>
        </w:rPr>
        <w:t>While you are a visiting student you will be bound by the general terms and conditions for Open University students using University facilities and services, specifically:</w:t>
      </w:r>
    </w:p>
    <w:p w14:paraId="69713051" w14:textId="77777777" w:rsidR="005339B7" w:rsidRPr="00FF3E3D" w:rsidRDefault="00FD1AD5" w:rsidP="005339B7">
      <w:pPr>
        <w:numPr>
          <w:ilvl w:val="0"/>
          <w:numId w:val="10"/>
        </w:numPr>
        <w:spacing w:before="120" w:after="0" w:line="260" w:lineRule="atLeast"/>
        <w:rPr>
          <w:rFonts w:cs="Arial"/>
          <w:lang w:eastAsia="en-GB"/>
        </w:rPr>
      </w:pPr>
      <w:hyperlink r:id="rId26" w:history="1">
        <w:r w:rsidR="005339B7" w:rsidRPr="00FF3E3D">
          <w:rPr>
            <w:rStyle w:val="Hyperlink"/>
            <w:rFonts w:cs="Arial"/>
            <w:lang w:eastAsia="en-GB"/>
          </w:rPr>
          <w:t>Code of practice for student discipline</w:t>
        </w:r>
      </w:hyperlink>
    </w:p>
    <w:p w14:paraId="365792E1" w14:textId="77777777" w:rsidR="005339B7" w:rsidRPr="00FF3E3D" w:rsidRDefault="00FD1AD5" w:rsidP="005339B7">
      <w:pPr>
        <w:spacing w:before="120"/>
        <w:ind w:left="720"/>
        <w:rPr>
          <w:rFonts w:cs="Arial"/>
          <w:lang w:eastAsia="en-GB"/>
        </w:rPr>
      </w:pPr>
      <w:hyperlink r:id="rId27" w:history="1">
        <w:r w:rsidR="005339B7" w:rsidRPr="00FF3E3D">
          <w:rPr>
            <w:rStyle w:val="Hyperlink"/>
            <w:rFonts w:cs="Arial"/>
            <w:lang w:eastAsia="en-GB"/>
          </w:rPr>
          <w:t>Computing Code of Conduct</w:t>
        </w:r>
      </w:hyperlink>
      <w:r w:rsidR="005339B7" w:rsidRPr="00FF3E3D">
        <w:rPr>
          <w:rFonts w:cs="Arial"/>
          <w:lang w:eastAsia="en-GB"/>
        </w:rPr>
        <w:t xml:space="preserve"> </w:t>
      </w:r>
    </w:p>
    <w:p w14:paraId="58AA9A74" w14:textId="77777777" w:rsidR="005339B7" w:rsidRPr="00FF3E3D" w:rsidRDefault="00FD1AD5" w:rsidP="005339B7">
      <w:pPr>
        <w:numPr>
          <w:ilvl w:val="0"/>
          <w:numId w:val="10"/>
        </w:numPr>
        <w:spacing w:before="120" w:after="0" w:line="260" w:lineRule="atLeast"/>
        <w:rPr>
          <w:rFonts w:cs="Arial"/>
          <w:lang w:eastAsia="en-GB"/>
        </w:rPr>
      </w:pPr>
      <w:hyperlink r:id="rId28" w:history="1">
        <w:r w:rsidR="005339B7" w:rsidRPr="00FF3E3D">
          <w:rPr>
            <w:rStyle w:val="Hyperlink"/>
            <w:rFonts w:cs="Arial"/>
            <w:lang w:eastAsia="en-GB"/>
          </w:rPr>
          <w:t>Dignity and Respect Policy</w:t>
        </w:r>
      </w:hyperlink>
    </w:p>
    <w:p w14:paraId="23F43061" w14:textId="77777777" w:rsidR="005339B7" w:rsidRPr="00FF3E3D" w:rsidRDefault="005339B7" w:rsidP="005339B7">
      <w:pPr>
        <w:spacing w:before="260"/>
        <w:rPr>
          <w:rFonts w:cs="Arial"/>
          <w:lang w:eastAsia="en-GB"/>
        </w:rPr>
      </w:pPr>
      <w:r w:rsidRPr="00FF3E3D">
        <w:rPr>
          <w:rFonts w:cs="Arial"/>
          <w:lang w:eastAsia="en-GB"/>
        </w:rPr>
        <w:t xml:space="preserve">The terms and conditions for using Library Services are available at </w:t>
      </w:r>
      <w:hyperlink r:id="rId29" w:history="1">
        <w:r w:rsidRPr="00FF3E3D">
          <w:rPr>
            <w:rStyle w:val="Hyperlink"/>
            <w:rFonts w:cs="Arial"/>
            <w:lang w:eastAsia="en-GB"/>
          </w:rPr>
          <w:t>http://www.open.ac.uk/library/library-information/policies</w:t>
        </w:r>
      </w:hyperlink>
      <w:r w:rsidRPr="00FF3E3D">
        <w:rPr>
          <w:rFonts w:cs="Arial"/>
          <w:lang w:eastAsia="en-GB"/>
        </w:rPr>
        <w:t xml:space="preserve"> </w:t>
      </w:r>
    </w:p>
    <w:p w14:paraId="69F0C3B7" w14:textId="77777777" w:rsidR="005339B7" w:rsidRPr="00FF3E3D" w:rsidRDefault="005339B7" w:rsidP="005339B7">
      <w:pPr>
        <w:spacing w:before="120"/>
        <w:rPr>
          <w:rFonts w:cs="Arial"/>
          <w:lang w:eastAsia="en-GB"/>
        </w:rPr>
      </w:pPr>
    </w:p>
    <w:p w14:paraId="54913273" w14:textId="77777777" w:rsidR="005339B7" w:rsidRPr="00FF3E3D" w:rsidRDefault="005339B7" w:rsidP="005339B7">
      <w:pPr>
        <w:spacing w:before="120"/>
        <w:rPr>
          <w:rFonts w:cs="Arial"/>
          <w:lang w:eastAsia="en-GB"/>
        </w:rPr>
      </w:pPr>
      <w:r w:rsidRPr="00FF3E3D">
        <w:rPr>
          <w:rFonts w:cs="Arial"/>
          <w:lang w:eastAsia="en-GB"/>
        </w:rPr>
        <w:t xml:space="preserve">During your visit you may be working with confidential or sensitive information, </w:t>
      </w:r>
      <w:proofErr w:type="gramStart"/>
      <w:r w:rsidRPr="00FF3E3D">
        <w:rPr>
          <w:rFonts w:cs="Arial"/>
          <w:lang w:eastAsia="en-GB"/>
        </w:rPr>
        <w:t>whether or not</w:t>
      </w:r>
      <w:proofErr w:type="gramEnd"/>
      <w:r w:rsidRPr="00FF3E3D">
        <w:rPr>
          <w:rFonts w:cs="Arial"/>
          <w:lang w:eastAsia="en-GB"/>
        </w:rPr>
        <w:t xml:space="preserve"> it is labelled or marked as such.  You must not, at any time, disclose any confidential information to any person unless they have written authorisation from The Open University.  You must not copy or reproduce any confidential Information, except if permitted in writing by The Open University.  </w:t>
      </w:r>
    </w:p>
    <w:p w14:paraId="61493FFD" w14:textId="77777777" w:rsidR="005339B7" w:rsidRPr="00FF3E3D" w:rsidRDefault="005339B7" w:rsidP="005339B7">
      <w:pPr>
        <w:keepNext/>
        <w:numPr>
          <w:ilvl w:val="0"/>
          <w:numId w:val="7"/>
        </w:numPr>
        <w:spacing w:before="260" w:after="0"/>
        <w:outlineLvl w:val="2"/>
        <w:rPr>
          <w:rFonts w:cs="Arial"/>
          <w:b/>
          <w:bCs/>
          <w:lang w:eastAsia="en-GB"/>
        </w:rPr>
      </w:pPr>
      <w:r w:rsidRPr="00FF3E3D">
        <w:rPr>
          <w:rFonts w:cs="Arial"/>
          <w:b/>
          <w:bCs/>
          <w:lang w:eastAsia="en-GB"/>
        </w:rPr>
        <w:t>Personal data</w:t>
      </w:r>
    </w:p>
    <w:p w14:paraId="5228C16C" w14:textId="77777777" w:rsidR="005339B7" w:rsidRPr="00FF3E3D" w:rsidRDefault="005339B7" w:rsidP="005339B7">
      <w:pPr>
        <w:spacing w:before="260"/>
        <w:rPr>
          <w:rFonts w:cs="Arial"/>
          <w:lang w:eastAsia="en-GB"/>
        </w:rPr>
      </w:pPr>
      <w:r w:rsidRPr="00FF3E3D">
        <w:rPr>
          <w:rFonts w:cs="Arial"/>
          <w:lang w:eastAsia="en-GB"/>
        </w:rPr>
        <w:t>Visiting student arrangements are made and managed by faculties, and the central records of visiting students are kept by the Graduate School.  Graduate School provides data on visiting students to the Higher Education Statistics Agency and funding bodies as part of the Open University’s statutory returns.</w:t>
      </w:r>
    </w:p>
    <w:p w14:paraId="00913763" w14:textId="77777777" w:rsidR="005339B7" w:rsidRPr="00FF3E3D" w:rsidRDefault="005339B7" w:rsidP="005339B7">
      <w:pPr>
        <w:spacing w:before="260"/>
        <w:rPr>
          <w:rFonts w:cs="Arial"/>
          <w:lang w:eastAsia="en-GB"/>
        </w:rPr>
      </w:pPr>
      <w:r w:rsidRPr="00FF3E3D">
        <w:rPr>
          <w:rFonts w:cs="Arial"/>
          <w:lang w:eastAsia="en-GB"/>
        </w:rPr>
        <w:t>The Open University will keep a record of the following information about you:</w:t>
      </w:r>
    </w:p>
    <w:p w14:paraId="5E067AB3" w14:textId="77777777" w:rsidR="005339B7" w:rsidRPr="00FF3E3D" w:rsidRDefault="005339B7" w:rsidP="005339B7">
      <w:pPr>
        <w:numPr>
          <w:ilvl w:val="0"/>
          <w:numId w:val="8"/>
        </w:numPr>
        <w:spacing w:before="120" w:after="0"/>
        <w:rPr>
          <w:rFonts w:cs="Arial"/>
          <w:lang w:eastAsia="en-GB"/>
        </w:rPr>
      </w:pPr>
      <w:r w:rsidRPr="00FF3E3D">
        <w:rPr>
          <w:rFonts w:cs="Arial"/>
          <w:lang w:eastAsia="en-GB"/>
        </w:rPr>
        <w:t>Name</w:t>
      </w:r>
    </w:p>
    <w:p w14:paraId="399E0589" w14:textId="77777777" w:rsidR="005339B7" w:rsidRPr="00FF3E3D" w:rsidRDefault="005339B7" w:rsidP="005339B7">
      <w:pPr>
        <w:numPr>
          <w:ilvl w:val="0"/>
          <w:numId w:val="8"/>
        </w:numPr>
        <w:spacing w:before="120" w:after="0"/>
        <w:rPr>
          <w:rFonts w:cs="Arial"/>
          <w:lang w:eastAsia="en-GB"/>
        </w:rPr>
      </w:pPr>
      <w:r w:rsidRPr="00FF3E3D">
        <w:rPr>
          <w:rFonts w:cs="Arial"/>
          <w:lang w:eastAsia="en-GB"/>
        </w:rPr>
        <w:t>Date of birth</w:t>
      </w:r>
    </w:p>
    <w:p w14:paraId="7E473C45" w14:textId="77777777" w:rsidR="005339B7" w:rsidRPr="00FF3E3D" w:rsidRDefault="005339B7" w:rsidP="005339B7">
      <w:pPr>
        <w:numPr>
          <w:ilvl w:val="0"/>
          <w:numId w:val="8"/>
        </w:numPr>
        <w:spacing w:before="120" w:after="0"/>
        <w:rPr>
          <w:rFonts w:cs="Arial"/>
          <w:lang w:eastAsia="en-GB"/>
        </w:rPr>
      </w:pPr>
      <w:r w:rsidRPr="00FF3E3D">
        <w:rPr>
          <w:rFonts w:cs="Arial"/>
          <w:lang w:eastAsia="en-GB"/>
        </w:rPr>
        <w:t>Contact details (address, email address, phone numbers)</w:t>
      </w:r>
    </w:p>
    <w:p w14:paraId="0DE02BAA" w14:textId="77777777" w:rsidR="005339B7" w:rsidRPr="00FF3E3D" w:rsidRDefault="005339B7" w:rsidP="005339B7">
      <w:pPr>
        <w:numPr>
          <w:ilvl w:val="0"/>
          <w:numId w:val="8"/>
        </w:numPr>
        <w:spacing w:before="120" w:after="0"/>
        <w:rPr>
          <w:rFonts w:cs="Arial"/>
          <w:lang w:eastAsia="en-GB"/>
        </w:rPr>
      </w:pPr>
      <w:r w:rsidRPr="00FF3E3D">
        <w:rPr>
          <w:rFonts w:cs="Arial"/>
          <w:lang w:eastAsia="en-GB"/>
        </w:rPr>
        <w:t>Country of residence and nationality</w:t>
      </w:r>
    </w:p>
    <w:p w14:paraId="6BF7D154" w14:textId="77777777" w:rsidR="005339B7" w:rsidRPr="00FF3E3D" w:rsidRDefault="005339B7" w:rsidP="005339B7">
      <w:pPr>
        <w:numPr>
          <w:ilvl w:val="0"/>
          <w:numId w:val="8"/>
        </w:numPr>
        <w:spacing w:before="120" w:after="0"/>
        <w:rPr>
          <w:rFonts w:cs="Arial"/>
          <w:lang w:eastAsia="en-GB"/>
        </w:rPr>
      </w:pPr>
      <w:r w:rsidRPr="00FF3E3D">
        <w:rPr>
          <w:rFonts w:cs="Arial"/>
          <w:lang w:eastAsia="en-GB"/>
        </w:rPr>
        <w:t>Details of any medical conditions and next of kin contact details, in case of any emergency</w:t>
      </w:r>
    </w:p>
    <w:p w14:paraId="1D2662AD" w14:textId="77777777" w:rsidR="005339B7" w:rsidRPr="00FF3E3D" w:rsidRDefault="005339B7" w:rsidP="005339B7">
      <w:pPr>
        <w:spacing w:before="260"/>
        <w:rPr>
          <w:rFonts w:cs="Arial"/>
          <w:color w:val="FF0000"/>
          <w:lang w:eastAsia="en-GB"/>
        </w:rPr>
      </w:pPr>
      <w:r w:rsidRPr="00FF3E3D">
        <w:rPr>
          <w:rFonts w:cs="Arial"/>
          <w:lang w:eastAsia="en-GB"/>
        </w:rPr>
        <w:t xml:space="preserve">We may also need to ask you for additional information if you </w:t>
      </w:r>
      <w:r w:rsidRPr="00B50D89">
        <w:rPr>
          <w:rFonts w:cs="Arial"/>
          <w:b/>
          <w:bCs/>
          <w:u w:val="single"/>
          <w:lang w:eastAsia="en-GB"/>
        </w:rPr>
        <w:t xml:space="preserve">require a visa to undertake your engagement with The Open University.  Your area of research may also require Academic </w:t>
      </w:r>
      <w:r w:rsidRPr="00B50D89">
        <w:rPr>
          <w:rFonts w:cs="Arial"/>
          <w:b/>
          <w:bCs/>
          <w:u w:val="single"/>
          <w:lang w:eastAsia="en-GB"/>
        </w:rPr>
        <w:lastRenderedPageBreak/>
        <w:t>Technology Approval Scheme (ATAS) clearance.  Please note you will not be permitted to engage with the University before you receive the ATAS clearance certificate.</w:t>
      </w:r>
    </w:p>
    <w:p w14:paraId="64A454B2" w14:textId="77777777" w:rsidR="005339B7" w:rsidRPr="00FF3E3D" w:rsidRDefault="005339B7" w:rsidP="005339B7">
      <w:pPr>
        <w:spacing w:before="260"/>
        <w:rPr>
          <w:rFonts w:cs="Arial"/>
          <w:lang w:eastAsia="en-GB"/>
        </w:rPr>
      </w:pPr>
      <w:r w:rsidRPr="00FF3E3D">
        <w:rPr>
          <w:rFonts w:cs="Arial"/>
          <w:lang w:eastAsia="en-GB"/>
        </w:rPr>
        <w:t xml:space="preserve">This information will be kept by The Open University for 6 years after your visit is completed, then securely destroyed.  Where a student has entered the UK on a visa, information will be kept until such a time as the University is permitted to destroy the information by the UKVI. </w:t>
      </w:r>
    </w:p>
    <w:p w14:paraId="0F52264E" w14:textId="77777777" w:rsidR="005339B7" w:rsidRPr="00FF3E3D" w:rsidRDefault="005339B7" w:rsidP="005339B7">
      <w:pPr>
        <w:keepNext/>
        <w:numPr>
          <w:ilvl w:val="0"/>
          <w:numId w:val="7"/>
        </w:numPr>
        <w:spacing w:before="260" w:after="0"/>
        <w:outlineLvl w:val="2"/>
        <w:rPr>
          <w:rFonts w:cs="Arial"/>
          <w:b/>
          <w:bCs/>
          <w:lang w:eastAsia="en-GB"/>
        </w:rPr>
      </w:pPr>
      <w:r w:rsidRPr="00FF3E3D">
        <w:rPr>
          <w:rFonts w:cs="Arial"/>
          <w:b/>
          <w:bCs/>
          <w:lang w:eastAsia="en-GB"/>
        </w:rPr>
        <w:t>Eligibility</w:t>
      </w:r>
    </w:p>
    <w:p w14:paraId="5D94388E" w14:textId="77777777" w:rsidR="005339B7" w:rsidRPr="00FF3E3D" w:rsidRDefault="005339B7" w:rsidP="005339B7">
      <w:pPr>
        <w:tabs>
          <w:tab w:val="right" w:pos="9072"/>
        </w:tabs>
        <w:rPr>
          <w:rFonts w:cs="Arial"/>
          <w:lang w:eastAsia="en-GB"/>
        </w:rPr>
      </w:pPr>
    </w:p>
    <w:p w14:paraId="1A4A7E99" w14:textId="77777777" w:rsidR="005339B7" w:rsidRPr="00FF3E3D" w:rsidRDefault="005339B7" w:rsidP="005339B7">
      <w:pPr>
        <w:tabs>
          <w:tab w:val="right" w:pos="9072"/>
        </w:tabs>
        <w:rPr>
          <w:rFonts w:cs="Arial"/>
          <w:lang w:eastAsia="en-GB"/>
        </w:rPr>
      </w:pPr>
      <w:r w:rsidRPr="00FF3E3D">
        <w:rPr>
          <w:rFonts w:cs="Arial"/>
          <w:lang w:eastAsia="en-GB"/>
        </w:rPr>
        <w:t xml:space="preserve">Visits are arranged by the faculties according to current research interests and activities and there is no guarantee that a visit request can be accommodated.  </w:t>
      </w:r>
    </w:p>
    <w:p w14:paraId="36E77359" w14:textId="77777777" w:rsidR="005339B7" w:rsidRPr="00FF3E3D" w:rsidRDefault="005339B7" w:rsidP="005339B7">
      <w:pPr>
        <w:tabs>
          <w:tab w:val="right" w:pos="9072"/>
        </w:tabs>
        <w:rPr>
          <w:rFonts w:cs="Arial"/>
          <w:lang w:eastAsia="en-GB"/>
        </w:rPr>
      </w:pPr>
    </w:p>
    <w:p w14:paraId="6840E6E9" w14:textId="77777777" w:rsidR="005339B7" w:rsidRPr="00FF3E3D" w:rsidRDefault="005339B7" w:rsidP="005339B7">
      <w:pPr>
        <w:tabs>
          <w:tab w:val="right" w:pos="9072"/>
        </w:tabs>
        <w:rPr>
          <w:rFonts w:cs="Arial"/>
          <w:lang w:eastAsia="en-GB"/>
        </w:rPr>
      </w:pPr>
      <w:r w:rsidRPr="00FF3E3D">
        <w:rPr>
          <w:rFonts w:cs="Arial"/>
          <w:lang w:eastAsia="en-GB"/>
        </w:rPr>
        <w:t>The following are eligible for visiting research student status:</w:t>
      </w:r>
    </w:p>
    <w:p w14:paraId="1CE760B9" w14:textId="77777777" w:rsidR="005339B7" w:rsidRPr="00FF3E3D" w:rsidRDefault="005339B7" w:rsidP="005339B7">
      <w:pPr>
        <w:numPr>
          <w:ilvl w:val="0"/>
          <w:numId w:val="9"/>
        </w:numPr>
        <w:tabs>
          <w:tab w:val="num" w:pos="720"/>
        </w:tabs>
        <w:spacing w:before="120" w:after="0"/>
        <w:ind w:left="720"/>
        <w:rPr>
          <w:rFonts w:cs="Arial"/>
          <w:lang w:eastAsia="en-GB"/>
        </w:rPr>
      </w:pPr>
      <w:r w:rsidRPr="00FF3E3D">
        <w:rPr>
          <w:rFonts w:cs="Arial"/>
          <w:lang w:eastAsia="en-GB"/>
        </w:rPr>
        <w:t xml:space="preserve">students at Affiliated Research Centres (ARCs) who are registered for Open University research </w:t>
      </w:r>
      <w:proofErr w:type="gramStart"/>
      <w:r w:rsidRPr="00FF3E3D">
        <w:rPr>
          <w:rFonts w:cs="Arial"/>
          <w:lang w:eastAsia="en-GB"/>
        </w:rPr>
        <w:t>degrees</w:t>
      </w:r>
      <w:proofErr w:type="gramEnd"/>
    </w:p>
    <w:p w14:paraId="73765825" w14:textId="77777777" w:rsidR="005339B7" w:rsidRPr="00FF3E3D" w:rsidRDefault="005339B7" w:rsidP="005339B7">
      <w:pPr>
        <w:numPr>
          <w:ilvl w:val="0"/>
          <w:numId w:val="9"/>
        </w:numPr>
        <w:tabs>
          <w:tab w:val="num" w:pos="720"/>
        </w:tabs>
        <w:spacing w:before="120" w:after="0"/>
        <w:ind w:left="720"/>
        <w:rPr>
          <w:rFonts w:cs="Arial"/>
          <w:lang w:eastAsia="en-GB"/>
        </w:rPr>
      </w:pPr>
      <w:r w:rsidRPr="00FF3E3D">
        <w:rPr>
          <w:rFonts w:cs="Arial"/>
          <w:lang w:eastAsia="en-GB"/>
        </w:rPr>
        <w:t xml:space="preserve">students registered through a Doctoral Training Partnership (DTP/CDT etc.) of which the OU is a </w:t>
      </w:r>
      <w:proofErr w:type="gramStart"/>
      <w:r w:rsidRPr="00FF3E3D">
        <w:rPr>
          <w:rFonts w:cs="Arial"/>
          <w:lang w:eastAsia="en-GB"/>
        </w:rPr>
        <w:t>member</w:t>
      </w:r>
      <w:proofErr w:type="gramEnd"/>
    </w:p>
    <w:p w14:paraId="1E207376" w14:textId="77777777" w:rsidR="005339B7" w:rsidRPr="00FF3E3D" w:rsidRDefault="005339B7" w:rsidP="005339B7">
      <w:pPr>
        <w:numPr>
          <w:ilvl w:val="0"/>
          <w:numId w:val="9"/>
        </w:numPr>
        <w:tabs>
          <w:tab w:val="num" w:pos="720"/>
        </w:tabs>
        <w:spacing w:before="120" w:after="0"/>
        <w:ind w:left="720"/>
        <w:rPr>
          <w:rFonts w:cs="Arial"/>
          <w:lang w:eastAsia="en-GB"/>
        </w:rPr>
      </w:pPr>
      <w:r w:rsidRPr="00FF3E3D">
        <w:rPr>
          <w:rFonts w:cs="Arial"/>
          <w:lang w:eastAsia="en-GB"/>
        </w:rPr>
        <w:t>students registered elsewhere who come to The Open University for a research placement (often associated with collaborative research funding).</w:t>
      </w:r>
    </w:p>
    <w:p w14:paraId="5DFA3E9F" w14:textId="13977092" w:rsidR="005339B7" w:rsidRPr="003E59FC" w:rsidRDefault="005339B7" w:rsidP="005339B7">
      <w:pPr>
        <w:numPr>
          <w:ilvl w:val="0"/>
          <w:numId w:val="9"/>
        </w:numPr>
        <w:tabs>
          <w:tab w:val="num" w:pos="720"/>
        </w:tabs>
        <w:spacing w:before="120" w:after="0"/>
        <w:ind w:left="720"/>
        <w:rPr>
          <w:rFonts w:cs="Arial"/>
          <w:strike/>
          <w:lang w:eastAsia="en-GB"/>
        </w:rPr>
      </w:pPr>
      <w:r w:rsidRPr="003E59FC">
        <w:rPr>
          <w:rFonts w:cs="Arial"/>
          <w:strike/>
          <w:lang w:eastAsia="en-GB"/>
        </w:rPr>
        <w:t xml:space="preserve">students on an </w:t>
      </w:r>
      <w:r w:rsidRPr="003E59FC">
        <w:rPr>
          <w:rFonts w:cs="Arial"/>
          <w:b/>
          <w:bCs/>
          <w:strike/>
          <w:lang w:eastAsia="en-GB"/>
        </w:rPr>
        <w:t>existing</w:t>
      </w:r>
      <w:r w:rsidRPr="003E59FC">
        <w:rPr>
          <w:rFonts w:cs="Arial"/>
          <w:strike/>
          <w:lang w:eastAsia="en-GB"/>
        </w:rPr>
        <w:t xml:space="preserve"> Erasmus scheme agreement. </w:t>
      </w:r>
      <w:r w:rsidR="003E59FC">
        <w:rPr>
          <w:rFonts w:cs="Arial"/>
          <w:strike/>
          <w:lang w:eastAsia="en-GB"/>
        </w:rPr>
        <w:t xml:space="preserve">The Scheme no longer exists so </w:t>
      </w:r>
      <w:proofErr w:type="gramStart"/>
      <w:r w:rsidR="003E59FC">
        <w:rPr>
          <w:rFonts w:cs="Arial"/>
          <w:strike/>
          <w:lang w:eastAsia="en-GB"/>
        </w:rPr>
        <w:t>removed</w:t>
      </w:r>
      <w:proofErr w:type="gramEnd"/>
    </w:p>
    <w:p w14:paraId="644141E9" w14:textId="77777777" w:rsidR="005339B7" w:rsidRPr="00FF3E3D" w:rsidRDefault="005339B7" w:rsidP="005339B7">
      <w:pPr>
        <w:rPr>
          <w:rFonts w:cs="Arial"/>
          <w:lang w:eastAsia="en-GB"/>
        </w:rPr>
      </w:pPr>
    </w:p>
    <w:p w14:paraId="368A73EB" w14:textId="77777777" w:rsidR="005339B7" w:rsidRPr="00FF3E3D" w:rsidRDefault="005339B7" w:rsidP="005339B7">
      <w:pPr>
        <w:rPr>
          <w:rFonts w:cs="Arial"/>
          <w:lang w:eastAsia="en-GB"/>
        </w:rPr>
      </w:pPr>
      <w:r w:rsidRPr="00FF3E3D">
        <w:rPr>
          <w:rFonts w:cs="Arial"/>
          <w:lang w:eastAsia="en-GB"/>
        </w:rPr>
        <w:t>A-level students and those under 18 are not eligible to come to the Open University as visiting students.</w:t>
      </w:r>
    </w:p>
    <w:p w14:paraId="788DC3E7" w14:textId="77777777" w:rsidR="005339B7" w:rsidRPr="00FF3E3D" w:rsidRDefault="005339B7" w:rsidP="005339B7">
      <w:pPr>
        <w:rPr>
          <w:rFonts w:cs="Arial"/>
          <w:lang w:eastAsia="en-GB"/>
        </w:rPr>
      </w:pPr>
    </w:p>
    <w:p w14:paraId="71A16455" w14:textId="77777777" w:rsidR="005339B7" w:rsidRPr="00FF3E3D" w:rsidRDefault="005339B7" w:rsidP="005339B7">
      <w:pPr>
        <w:rPr>
          <w:rFonts w:cs="Arial"/>
          <w:lang w:eastAsia="en-GB"/>
        </w:rPr>
      </w:pPr>
      <w:r w:rsidRPr="00FF3E3D">
        <w:rPr>
          <w:rFonts w:cs="Arial"/>
          <w:lang w:eastAsia="en-GB"/>
        </w:rPr>
        <w:t>The minimum visit period is one week.  However, most visits will be for considerably longer.</w:t>
      </w:r>
    </w:p>
    <w:p w14:paraId="579314FA" w14:textId="72799658" w:rsidR="005339B7" w:rsidRPr="00B50D89" w:rsidRDefault="005339B7" w:rsidP="00B50D89">
      <w:pPr>
        <w:pStyle w:val="ListParagraph"/>
        <w:keepNext/>
        <w:numPr>
          <w:ilvl w:val="0"/>
          <w:numId w:val="7"/>
        </w:numPr>
        <w:spacing w:before="260" w:after="0"/>
        <w:outlineLvl w:val="2"/>
        <w:rPr>
          <w:rFonts w:cs="Arial"/>
          <w:b/>
          <w:bCs/>
          <w:lang w:eastAsia="en-GB"/>
        </w:rPr>
      </w:pPr>
      <w:r w:rsidRPr="00B50D89">
        <w:rPr>
          <w:rFonts w:cs="Arial"/>
          <w:b/>
          <w:bCs/>
          <w:lang w:eastAsia="en-GB"/>
        </w:rPr>
        <w:t>Facilities and resources</w:t>
      </w:r>
    </w:p>
    <w:p w14:paraId="40989DA7" w14:textId="77777777" w:rsidR="005339B7" w:rsidRPr="00FF3E3D" w:rsidRDefault="005339B7" w:rsidP="005339B7">
      <w:pPr>
        <w:tabs>
          <w:tab w:val="right" w:pos="9072"/>
        </w:tabs>
        <w:rPr>
          <w:rFonts w:cs="Arial"/>
          <w:lang w:eastAsia="en-GB"/>
        </w:rPr>
      </w:pPr>
    </w:p>
    <w:p w14:paraId="39E4D98C" w14:textId="77777777" w:rsidR="005339B7" w:rsidRPr="00FF3E3D" w:rsidRDefault="005339B7" w:rsidP="00B50D89">
      <w:pPr>
        <w:tabs>
          <w:tab w:val="right" w:pos="9072"/>
        </w:tabs>
        <w:ind w:left="426"/>
        <w:rPr>
          <w:rFonts w:cs="Arial"/>
          <w:lang w:eastAsia="en-GB"/>
        </w:rPr>
      </w:pPr>
      <w:r w:rsidRPr="00FF3E3D">
        <w:rPr>
          <w:rFonts w:cs="Arial"/>
          <w:lang w:eastAsia="en-GB"/>
        </w:rPr>
        <w:t>Faculties are responsible for providing office and/or laboratory space and equipment for visiting research students.  Faculties will also arrange access to the online library, university buildings and IT services.</w:t>
      </w:r>
    </w:p>
    <w:p w14:paraId="1B7AAD73" w14:textId="77777777" w:rsidR="005339B7" w:rsidRPr="00FF3E3D" w:rsidRDefault="005339B7" w:rsidP="00B50D89">
      <w:pPr>
        <w:keepNext/>
        <w:numPr>
          <w:ilvl w:val="0"/>
          <w:numId w:val="7"/>
        </w:numPr>
        <w:spacing w:before="260" w:after="0"/>
        <w:outlineLvl w:val="2"/>
        <w:rPr>
          <w:rFonts w:cs="Arial"/>
          <w:b/>
          <w:bCs/>
          <w:lang w:eastAsia="en-GB"/>
        </w:rPr>
      </w:pPr>
      <w:r w:rsidRPr="00FF3E3D">
        <w:rPr>
          <w:rFonts w:cs="Arial"/>
          <w:b/>
          <w:bCs/>
          <w:lang w:eastAsia="en-GB"/>
        </w:rPr>
        <w:t>Visa arrangements</w:t>
      </w:r>
    </w:p>
    <w:p w14:paraId="4C5CC33C" w14:textId="77777777" w:rsidR="005339B7" w:rsidRPr="00FF3E3D" w:rsidRDefault="005339B7" w:rsidP="005339B7">
      <w:pPr>
        <w:tabs>
          <w:tab w:val="right" w:pos="9072"/>
        </w:tabs>
        <w:rPr>
          <w:rFonts w:cs="Arial"/>
          <w:lang w:eastAsia="en-GB"/>
        </w:rPr>
      </w:pPr>
    </w:p>
    <w:p w14:paraId="1DBA9FF4" w14:textId="77777777" w:rsidR="005339B7" w:rsidRPr="00FF3E3D" w:rsidRDefault="005339B7" w:rsidP="005339B7">
      <w:pPr>
        <w:tabs>
          <w:tab w:val="right" w:pos="9072"/>
        </w:tabs>
        <w:ind w:left="360"/>
        <w:rPr>
          <w:rFonts w:cs="Arial"/>
          <w:lang w:eastAsia="en-GB"/>
        </w:rPr>
      </w:pPr>
      <w:r w:rsidRPr="00FF3E3D">
        <w:rPr>
          <w:rFonts w:cs="Arial"/>
          <w:lang w:eastAsia="en-GB"/>
        </w:rPr>
        <w:t>If you are visiting the Open University on a visa, you must keep to the conditions of your visa while you are here.  There may be specific conditions to your visa, but generally you must:</w:t>
      </w:r>
    </w:p>
    <w:p w14:paraId="1B970E3D" w14:textId="77777777" w:rsidR="005339B7" w:rsidRPr="00FF3E3D" w:rsidRDefault="005339B7" w:rsidP="005339B7">
      <w:pPr>
        <w:numPr>
          <w:ilvl w:val="0"/>
          <w:numId w:val="12"/>
        </w:numPr>
        <w:rPr>
          <w:rFonts w:cs="Arial"/>
          <w:lang w:eastAsia="en-GB"/>
        </w:rPr>
      </w:pPr>
      <w:r w:rsidRPr="00FF3E3D">
        <w:rPr>
          <w:rFonts w:cs="Arial"/>
        </w:rPr>
        <w:t xml:space="preserve">Consider the </w:t>
      </w:r>
      <w:hyperlink r:id="rId30" w:anchor="academic-researchers" w:history="1">
        <w:r w:rsidRPr="00B50D89">
          <w:rPr>
            <w:rStyle w:val="Hyperlink"/>
            <w:rFonts w:cs="Arial"/>
            <w:b/>
            <w:bCs/>
            <w:color w:val="auto"/>
          </w:rPr>
          <w:t>Academic Technology Approval Scheme (ATAS)</w:t>
        </w:r>
      </w:hyperlink>
      <w:r w:rsidRPr="00B50D89">
        <w:rPr>
          <w:rStyle w:val="Hyperlink"/>
          <w:rFonts w:cs="Arial"/>
          <w:b/>
          <w:bCs/>
          <w:color w:val="auto"/>
        </w:rPr>
        <w:t xml:space="preserve"> – when this is required (you will be informed), it must be noted that</w:t>
      </w:r>
      <w:r w:rsidRPr="00FF3E3D">
        <w:rPr>
          <w:rStyle w:val="Hyperlink"/>
          <w:rFonts w:cs="Arial"/>
        </w:rPr>
        <w:t xml:space="preserve"> </w:t>
      </w:r>
      <w:r w:rsidRPr="00FF3E3D">
        <w:rPr>
          <w:rFonts w:cs="Arial"/>
        </w:rPr>
        <w:t>an ATAS Certificate is required before research activities can commence in the UK.</w:t>
      </w:r>
    </w:p>
    <w:p w14:paraId="0D09EF4A" w14:textId="77777777" w:rsidR="005339B7" w:rsidRPr="00FF3E3D" w:rsidRDefault="005339B7" w:rsidP="005339B7">
      <w:pPr>
        <w:numPr>
          <w:ilvl w:val="0"/>
          <w:numId w:val="11"/>
        </w:numPr>
        <w:tabs>
          <w:tab w:val="right" w:pos="9072"/>
        </w:tabs>
        <w:spacing w:before="120"/>
        <w:rPr>
          <w:rFonts w:cs="Arial"/>
          <w:lang w:eastAsia="en-GB"/>
        </w:rPr>
      </w:pPr>
      <w:r w:rsidRPr="00FF3E3D">
        <w:rPr>
          <w:rFonts w:cs="Arial"/>
          <w:lang w:eastAsia="en-GB"/>
        </w:rPr>
        <w:t xml:space="preserve">Attend the university when you are expected </w:t>
      </w:r>
      <w:proofErr w:type="gramStart"/>
      <w:r w:rsidRPr="00FF3E3D">
        <w:rPr>
          <w:rFonts w:cs="Arial"/>
          <w:lang w:eastAsia="en-GB"/>
        </w:rPr>
        <w:t>to</w:t>
      </w:r>
      <w:proofErr w:type="gramEnd"/>
    </w:p>
    <w:p w14:paraId="512D950A" w14:textId="77777777" w:rsidR="005339B7" w:rsidRPr="00FF3E3D" w:rsidRDefault="005339B7" w:rsidP="005339B7">
      <w:pPr>
        <w:numPr>
          <w:ilvl w:val="0"/>
          <w:numId w:val="11"/>
        </w:numPr>
        <w:tabs>
          <w:tab w:val="right" w:pos="9072"/>
        </w:tabs>
        <w:spacing w:before="120"/>
        <w:rPr>
          <w:rFonts w:cs="Arial"/>
          <w:lang w:eastAsia="en-GB"/>
        </w:rPr>
      </w:pPr>
      <w:r w:rsidRPr="00FF3E3D">
        <w:rPr>
          <w:rFonts w:cs="Arial"/>
          <w:lang w:eastAsia="en-GB"/>
        </w:rPr>
        <w:t xml:space="preserve">Provide your passport, visa </w:t>
      </w:r>
      <w:r w:rsidRPr="00B50D89">
        <w:rPr>
          <w:rFonts w:cs="Arial"/>
          <w:b/>
          <w:bCs/>
          <w:u w:val="single"/>
          <w:lang w:eastAsia="en-GB"/>
        </w:rPr>
        <w:t>permission</w:t>
      </w:r>
      <w:r w:rsidRPr="00FF3E3D">
        <w:rPr>
          <w:rFonts w:cs="Arial"/>
          <w:lang w:eastAsia="en-GB"/>
        </w:rPr>
        <w:t xml:space="preserve"> for checking by Open University staff when </w:t>
      </w:r>
      <w:proofErr w:type="gramStart"/>
      <w:r w:rsidRPr="00FF3E3D">
        <w:rPr>
          <w:rFonts w:cs="Arial"/>
          <w:lang w:eastAsia="en-GB"/>
        </w:rPr>
        <w:t>asked</w:t>
      </w:r>
      <w:proofErr w:type="gramEnd"/>
    </w:p>
    <w:p w14:paraId="5CBB9273" w14:textId="77777777" w:rsidR="005339B7" w:rsidRPr="00FF3E3D" w:rsidRDefault="005339B7" w:rsidP="005339B7">
      <w:pPr>
        <w:numPr>
          <w:ilvl w:val="0"/>
          <w:numId w:val="11"/>
        </w:numPr>
        <w:tabs>
          <w:tab w:val="right" w:pos="9072"/>
        </w:tabs>
        <w:spacing w:before="120"/>
        <w:rPr>
          <w:rFonts w:cs="Arial"/>
          <w:lang w:eastAsia="en-GB"/>
        </w:rPr>
      </w:pPr>
      <w:r w:rsidRPr="00FF3E3D">
        <w:rPr>
          <w:rFonts w:cs="Arial"/>
          <w:lang w:eastAsia="en-GB"/>
        </w:rPr>
        <w:t xml:space="preserve">Not take up any paid work while in the UK, unless your visa allows you to do </w:t>
      </w:r>
      <w:proofErr w:type="gramStart"/>
      <w:r w:rsidRPr="00FF3E3D">
        <w:rPr>
          <w:rFonts w:cs="Arial"/>
          <w:lang w:eastAsia="en-GB"/>
        </w:rPr>
        <w:t>so</w:t>
      </w:r>
      <w:proofErr w:type="gramEnd"/>
    </w:p>
    <w:p w14:paraId="22EE1C3F" w14:textId="77777777" w:rsidR="005339B7" w:rsidRPr="00FF3E3D" w:rsidRDefault="005339B7" w:rsidP="005339B7">
      <w:pPr>
        <w:numPr>
          <w:ilvl w:val="0"/>
          <w:numId w:val="11"/>
        </w:numPr>
        <w:tabs>
          <w:tab w:val="right" w:pos="9072"/>
        </w:tabs>
        <w:spacing w:before="120"/>
        <w:rPr>
          <w:rFonts w:cs="Arial"/>
          <w:lang w:eastAsia="en-GB"/>
        </w:rPr>
      </w:pPr>
      <w:r w:rsidRPr="00FF3E3D">
        <w:rPr>
          <w:rFonts w:cs="Arial"/>
          <w:lang w:eastAsia="en-GB"/>
        </w:rPr>
        <w:t xml:space="preserve">Notify the faculty hosting you and People Services of any change in your circumstances, for example if the dates of your visit change, if you leave the UK during your visit, or if you are unable to attend the University for any </w:t>
      </w:r>
      <w:proofErr w:type="gramStart"/>
      <w:r w:rsidRPr="00FF3E3D">
        <w:rPr>
          <w:rFonts w:cs="Arial"/>
          <w:lang w:eastAsia="en-GB"/>
        </w:rPr>
        <w:t>reason</w:t>
      </w:r>
      <w:proofErr w:type="gramEnd"/>
    </w:p>
    <w:p w14:paraId="23BE67E4" w14:textId="77777777" w:rsidR="005339B7" w:rsidRPr="00FF3E3D" w:rsidRDefault="005339B7" w:rsidP="005339B7">
      <w:pPr>
        <w:numPr>
          <w:ilvl w:val="0"/>
          <w:numId w:val="11"/>
        </w:numPr>
        <w:tabs>
          <w:tab w:val="right" w:pos="9072"/>
        </w:tabs>
        <w:spacing w:before="120"/>
        <w:rPr>
          <w:rFonts w:cs="Arial"/>
          <w:lang w:eastAsia="en-GB"/>
        </w:rPr>
      </w:pPr>
      <w:r w:rsidRPr="00FF3E3D">
        <w:rPr>
          <w:rFonts w:cs="Arial"/>
          <w:lang w:eastAsia="en-GB"/>
        </w:rPr>
        <w:t xml:space="preserve">Inform the Graduate School of your return to your home country at the end of your </w:t>
      </w:r>
      <w:proofErr w:type="gramStart"/>
      <w:r w:rsidRPr="00FF3E3D">
        <w:rPr>
          <w:rFonts w:cs="Arial"/>
          <w:lang w:eastAsia="en-GB"/>
        </w:rPr>
        <w:t>visit</w:t>
      </w:r>
      <w:proofErr w:type="gramEnd"/>
    </w:p>
    <w:p w14:paraId="5AA468D9" w14:textId="587F15ED" w:rsidR="005339B7" w:rsidRPr="00B50D89" w:rsidRDefault="005339B7" w:rsidP="00B50D89">
      <w:pPr>
        <w:pStyle w:val="ListParagraph"/>
        <w:keepNext/>
        <w:numPr>
          <w:ilvl w:val="0"/>
          <w:numId w:val="7"/>
        </w:numPr>
        <w:spacing w:before="260" w:after="0"/>
        <w:outlineLvl w:val="2"/>
        <w:rPr>
          <w:rFonts w:cs="Arial"/>
          <w:b/>
          <w:bCs/>
          <w:lang w:eastAsia="en-GB"/>
        </w:rPr>
      </w:pPr>
      <w:r w:rsidRPr="00B50D89">
        <w:rPr>
          <w:rFonts w:cs="Arial"/>
          <w:b/>
          <w:bCs/>
          <w:lang w:eastAsia="en-GB"/>
        </w:rPr>
        <w:t>Attendance on campus</w:t>
      </w:r>
    </w:p>
    <w:p w14:paraId="7057308F" w14:textId="77777777" w:rsidR="005339B7" w:rsidRPr="00FF3E3D" w:rsidRDefault="005339B7" w:rsidP="005339B7">
      <w:pPr>
        <w:tabs>
          <w:tab w:val="right" w:pos="9072"/>
        </w:tabs>
        <w:ind w:left="360"/>
        <w:rPr>
          <w:rFonts w:cs="Arial"/>
          <w:b/>
          <w:lang w:eastAsia="en-GB"/>
        </w:rPr>
      </w:pPr>
    </w:p>
    <w:p w14:paraId="5BEED515" w14:textId="77777777" w:rsidR="005339B7" w:rsidRPr="00FF3E3D" w:rsidRDefault="005339B7" w:rsidP="005339B7">
      <w:pPr>
        <w:tabs>
          <w:tab w:val="right" w:pos="9072"/>
        </w:tabs>
        <w:ind w:left="360"/>
        <w:rPr>
          <w:rFonts w:cs="Arial"/>
          <w:lang w:eastAsia="en-GB"/>
        </w:rPr>
      </w:pPr>
      <w:r w:rsidRPr="00FF3E3D">
        <w:rPr>
          <w:rFonts w:cs="Arial"/>
          <w:lang w:eastAsia="en-GB"/>
        </w:rPr>
        <w:lastRenderedPageBreak/>
        <w:t xml:space="preserve">The faculty hosting you will brief you on their expectations and your responsibilities as a visiting student.  This could include guidance </w:t>
      </w:r>
      <w:proofErr w:type="gramStart"/>
      <w:r w:rsidRPr="00FF3E3D">
        <w:rPr>
          <w:rFonts w:cs="Arial"/>
          <w:lang w:eastAsia="en-GB"/>
        </w:rPr>
        <w:t>on:</w:t>
      </w:r>
      <w:proofErr w:type="gramEnd"/>
      <w:r w:rsidRPr="00FF3E3D">
        <w:rPr>
          <w:rFonts w:cs="Arial"/>
          <w:lang w:eastAsia="en-GB"/>
        </w:rPr>
        <w:t xml:space="preserve"> attendance and expected contact, supervision meetings, security, welfare, data protection, leave entitlement (if appropriate), behaviour at work and visit outcomes.</w:t>
      </w:r>
    </w:p>
    <w:p w14:paraId="74717FA3" w14:textId="77777777" w:rsidR="005339B7" w:rsidRPr="00FF3E3D" w:rsidRDefault="005339B7" w:rsidP="005339B7">
      <w:pPr>
        <w:tabs>
          <w:tab w:val="right" w:pos="9072"/>
        </w:tabs>
        <w:ind w:left="360"/>
        <w:rPr>
          <w:rFonts w:cs="Arial"/>
          <w:lang w:eastAsia="en-GB"/>
        </w:rPr>
      </w:pPr>
    </w:p>
    <w:p w14:paraId="413A7777" w14:textId="77777777" w:rsidR="005339B7" w:rsidRPr="00FF3E3D" w:rsidRDefault="005339B7" w:rsidP="005339B7">
      <w:pPr>
        <w:tabs>
          <w:tab w:val="right" w:pos="9072"/>
        </w:tabs>
        <w:ind w:left="360"/>
        <w:rPr>
          <w:rFonts w:cs="Arial"/>
          <w:lang w:eastAsia="en-GB"/>
        </w:rPr>
      </w:pPr>
      <w:r w:rsidRPr="00FF3E3D">
        <w:rPr>
          <w:rFonts w:cs="Arial"/>
          <w:lang w:eastAsia="en-GB"/>
        </w:rPr>
        <w:t>You will be expected to show your passport or other proof of identity when you arrive.</w:t>
      </w:r>
    </w:p>
    <w:p w14:paraId="7B05F5C1" w14:textId="77777777" w:rsidR="005339B7" w:rsidRPr="00FF3E3D" w:rsidRDefault="005339B7" w:rsidP="005339B7">
      <w:pPr>
        <w:tabs>
          <w:tab w:val="right" w:pos="9072"/>
        </w:tabs>
        <w:ind w:left="360"/>
        <w:rPr>
          <w:rFonts w:cs="Arial"/>
          <w:lang w:eastAsia="en-GB"/>
        </w:rPr>
      </w:pPr>
    </w:p>
    <w:p w14:paraId="2EB1F20A" w14:textId="77777777" w:rsidR="005339B7" w:rsidRPr="00FF3E3D" w:rsidRDefault="005339B7" w:rsidP="005339B7">
      <w:pPr>
        <w:tabs>
          <w:tab w:val="right" w:pos="9072"/>
        </w:tabs>
        <w:ind w:left="360"/>
        <w:rPr>
          <w:rFonts w:cs="Arial"/>
          <w:lang w:eastAsia="en-GB"/>
        </w:rPr>
      </w:pPr>
      <w:r w:rsidRPr="00FF3E3D">
        <w:rPr>
          <w:rFonts w:cs="Arial"/>
          <w:lang w:eastAsia="en-GB"/>
        </w:rPr>
        <w:t xml:space="preserve">You will be briefed on, and must comply with, the Health and Safety at Work Act.  The faculty hosting you is responsible for supervising you during your visit.  Accidents whilst on campus must be reported at once to the relevant Executive Dean and the University’s Occupational Health Nursing Officer.  There is a prescribed form for reporting accidents, available from the relevant Deanery. </w:t>
      </w:r>
    </w:p>
    <w:p w14:paraId="7B9F2619" w14:textId="77777777" w:rsidR="005339B7" w:rsidRPr="00FF3E3D" w:rsidRDefault="005339B7" w:rsidP="005339B7">
      <w:pPr>
        <w:tabs>
          <w:tab w:val="right" w:pos="9072"/>
        </w:tabs>
        <w:ind w:left="360"/>
        <w:rPr>
          <w:rFonts w:cs="Arial"/>
          <w:lang w:eastAsia="en-GB"/>
        </w:rPr>
      </w:pPr>
    </w:p>
    <w:p w14:paraId="23857D54" w14:textId="77777777" w:rsidR="005339B7" w:rsidRPr="00FF3E3D" w:rsidRDefault="005339B7" w:rsidP="005339B7">
      <w:pPr>
        <w:tabs>
          <w:tab w:val="right" w:pos="9072"/>
        </w:tabs>
        <w:ind w:left="360"/>
        <w:rPr>
          <w:rFonts w:cs="Arial"/>
          <w:lang w:eastAsia="en-GB"/>
        </w:rPr>
      </w:pPr>
      <w:r w:rsidRPr="00FF3E3D">
        <w:rPr>
          <w:rFonts w:cs="Arial"/>
          <w:lang w:eastAsia="en-GB"/>
        </w:rPr>
        <w:t xml:space="preserve">When your visit ends, you must return all University property, </w:t>
      </w:r>
      <w:proofErr w:type="gramStart"/>
      <w:r w:rsidRPr="00FF3E3D">
        <w:rPr>
          <w:rFonts w:cs="Arial"/>
          <w:lang w:eastAsia="en-GB"/>
        </w:rPr>
        <w:t>e.g.</w:t>
      </w:r>
      <w:proofErr w:type="gramEnd"/>
      <w:r w:rsidRPr="00FF3E3D">
        <w:rPr>
          <w:rFonts w:cs="Arial"/>
          <w:lang w:eastAsia="en-GB"/>
        </w:rPr>
        <w:t xml:space="preserve"> keys, swipe cards, computer equipment.</w:t>
      </w:r>
    </w:p>
    <w:p w14:paraId="5325B6E3" w14:textId="77777777" w:rsidR="005339B7" w:rsidRPr="00FF3E3D" w:rsidRDefault="005339B7" w:rsidP="00B50D89">
      <w:pPr>
        <w:keepNext/>
        <w:numPr>
          <w:ilvl w:val="0"/>
          <w:numId w:val="7"/>
        </w:numPr>
        <w:spacing w:before="260" w:after="0"/>
        <w:outlineLvl w:val="2"/>
        <w:rPr>
          <w:rFonts w:cs="Arial"/>
          <w:b/>
          <w:bCs/>
          <w:lang w:eastAsia="en-GB"/>
        </w:rPr>
      </w:pPr>
      <w:r w:rsidRPr="00FF3E3D">
        <w:rPr>
          <w:rFonts w:cs="Arial"/>
          <w:b/>
          <w:bCs/>
          <w:lang w:eastAsia="en-GB"/>
        </w:rPr>
        <w:t>Fee Liability</w:t>
      </w:r>
    </w:p>
    <w:p w14:paraId="68E60538" w14:textId="77777777" w:rsidR="005339B7" w:rsidRPr="00FF3E3D" w:rsidRDefault="005339B7" w:rsidP="005339B7">
      <w:pPr>
        <w:tabs>
          <w:tab w:val="right" w:pos="9072"/>
        </w:tabs>
        <w:ind w:left="360"/>
        <w:rPr>
          <w:rFonts w:cs="Arial"/>
          <w:lang w:eastAsia="en-GB"/>
        </w:rPr>
      </w:pPr>
    </w:p>
    <w:p w14:paraId="5B631E9E" w14:textId="77777777" w:rsidR="005339B7" w:rsidRPr="00FF3E3D" w:rsidRDefault="005339B7" w:rsidP="005339B7">
      <w:pPr>
        <w:tabs>
          <w:tab w:val="right" w:pos="9072"/>
        </w:tabs>
        <w:ind w:left="360"/>
        <w:rPr>
          <w:rFonts w:cs="Arial"/>
          <w:lang w:eastAsia="en-GB"/>
        </w:rPr>
      </w:pPr>
      <w:r w:rsidRPr="00FF3E3D">
        <w:rPr>
          <w:rFonts w:cs="Arial"/>
          <w:lang w:eastAsia="en-GB"/>
        </w:rPr>
        <w:t xml:space="preserve">If you are required to pay a fee, or if funding is being organised to cover your visit costs, we will agree arrangements before your visit and give you details in your invitation letter.  </w:t>
      </w:r>
    </w:p>
    <w:p w14:paraId="049A751C" w14:textId="77777777" w:rsidR="005339B7" w:rsidRPr="00FF3E3D" w:rsidRDefault="005339B7" w:rsidP="005339B7">
      <w:pPr>
        <w:tabs>
          <w:tab w:val="right" w:pos="9072"/>
        </w:tabs>
        <w:ind w:left="360"/>
        <w:rPr>
          <w:rFonts w:cs="Arial"/>
          <w:lang w:eastAsia="en-GB"/>
        </w:rPr>
      </w:pPr>
    </w:p>
    <w:p w14:paraId="348B6141" w14:textId="77777777" w:rsidR="005339B7" w:rsidRPr="00FF3E3D" w:rsidRDefault="005339B7" w:rsidP="005339B7">
      <w:pPr>
        <w:tabs>
          <w:tab w:val="right" w:pos="9072"/>
        </w:tabs>
        <w:ind w:left="360"/>
        <w:rPr>
          <w:rFonts w:cs="Arial"/>
          <w:lang w:eastAsia="en-GB"/>
        </w:rPr>
      </w:pPr>
      <w:r w:rsidRPr="00FF3E3D">
        <w:rPr>
          <w:rFonts w:cs="Arial"/>
          <w:lang w:eastAsia="en-GB"/>
        </w:rPr>
        <w:t xml:space="preserve">If your visit includes expenses for travel, accommodation and subsistence, or any other payments, there may be tax implications.  Please check with the faculty hosting you before you incur any expenses that you expect to be reimbursed.  </w:t>
      </w:r>
    </w:p>
    <w:p w14:paraId="621EC949" w14:textId="77777777" w:rsidR="005339B7" w:rsidRPr="00FF3E3D" w:rsidRDefault="005339B7" w:rsidP="00B50D89">
      <w:pPr>
        <w:keepNext/>
        <w:numPr>
          <w:ilvl w:val="0"/>
          <w:numId w:val="7"/>
        </w:numPr>
        <w:spacing w:before="260" w:after="0"/>
        <w:outlineLvl w:val="2"/>
        <w:rPr>
          <w:rFonts w:cs="Arial"/>
          <w:b/>
          <w:bCs/>
          <w:lang w:eastAsia="en-GB"/>
        </w:rPr>
      </w:pPr>
      <w:r w:rsidRPr="00FF3E3D">
        <w:rPr>
          <w:rFonts w:cs="Arial"/>
          <w:b/>
          <w:bCs/>
          <w:lang w:eastAsia="en-GB"/>
        </w:rPr>
        <w:t>Getting help</w:t>
      </w:r>
    </w:p>
    <w:p w14:paraId="521CEB15" w14:textId="77777777" w:rsidR="005339B7" w:rsidRPr="00FF3E3D" w:rsidRDefault="005339B7" w:rsidP="005339B7">
      <w:pPr>
        <w:spacing w:before="260"/>
        <w:ind w:left="357"/>
        <w:rPr>
          <w:rFonts w:cs="Arial"/>
          <w:lang w:eastAsia="en-GB"/>
        </w:rPr>
      </w:pPr>
      <w:r w:rsidRPr="00FF3E3D">
        <w:rPr>
          <w:rFonts w:cs="Arial"/>
          <w:lang w:eastAsia="en-GB"/>
        </w:rPr>
        <w:t xml:space="preserve">The faculty hosting you will be the first point of contact for any queries you have.  For Library enquiries please contact the </w:t>
      </w:r>
      <w:proofErr w:type="gramStart"/>
      <w:r w:rsidRPr="00FF3E3D">
        <w:rPr>
          <w:rFonts w:cs="Arial"/>
          <w:lang w:eastAsia="en-GB"/>
        </w:rPr>
        <w:t>Library</w:t>
      </w:r>
      <w:proofErr w:type="gramEnd"/>
      <w:r w:rsidRPr="00FF3E3D">
        <w:rPr>
          <w:rFonts w:cs="Arial"/>
          <w:lang w:eastAsia="en-GB"/>
        </w:rPr>
        <w:t xml:space="preserve"> helpdesk (telephone +44 (0)1908 659001 or email: </w:t>
      </w:r>
      <w:hyperlink r:id="rId31" w:history="1">
        <w:r w:rsidRPr="00FF3E3D">
          <w:rPr>
            <w:rStyle w:val="Hyperlink"/>
            <w:rFonts w:cs="Arial"/>
            <w:lang w:eastAsia="en-GB"/>
          </w:rPr>
          <w:t>lib-help@open.ac.uk</w:t>
        </w:r>
      </w:hyperlink>
      <w:r w:rsidRPr="00FF3E3D">
        <w:rPr>
          <w:rFonts w:cs="Arial"/>
          <w:lang w:eastAsia="en-GB"/>
        </w:rPr>
        <w:t xml:space="preserve"> ) and IT helpdesk (telephone 654321) for specific help with those services.</w:t>
      </w:r>
    </w:p>
    <w:p w14:paraId="3A735E3E" w14:textId="77777777" w:rsidR="005339B7" w:rsidRPr="00FF3E3D" w:rsidRDefault="005339B7" w:rsidP="005339B7">
      <w:pPr>
        <w:spacing w:before="260"/>
        <w:ind w:left="357"/>
        <w:rPr>
          <w:rFonts w:cs="Arial"/>
          <w:lang w:eastAsia="en-GB"/>
        </w:rPr>
      </w:pPr>
      <w:r w:rsidRPr="00FF3E3D">
        <w:rPr>
          <w:rFonts w:cs="Arial"/>
          <w:lang w:eastAsia="en-GB"/>
        </w:rPr>
        <w:t xml:space="preserve">We hope your visit to the Open University is enjoyable and productive.  If something goes wrong, you should first ask the faculty hosting you to try and put it right.  If you remain dissatisfied, you can contact the Graduate School for advice at </w:t>
      </w:r>
      <w:hyperlink r:id="rId32" w:history="1">
        <w:r w:rsidRPr="00FF3E3D">
          <w:rPr>
            <w:rFonts w:cs="Arial"/>
            <w:color w:val="0000FF"/>
            <w:u w:val="single"/>
            <w:lang w:eastAsia="en-GB"/>
          </w:rPr>
          <w:t>research-degrees-office@open.ac.uk</w:t>
        </w:r>
      </w:hyperlink>
      <w:r w:rsidRPr="00FF3E3D">
        <w:rPr>
          <w:rFonts w:cs="Arial"/>
          <w:lang w:eastAsia="en-GB"/>
        </w:rPr>
        <w:t xml:space="preserve">, or telephone 653806 or by emailing </w:t>
      </w:r>
      <w:hyperlink r:id="rId33" w:history="1">
        <w:r w:rsidRPr="00FF3E3D">
          <w:rPr>
            <w:rStyle w:val="Hyperlink"/>
            <w:rFonts w:cs="Arial"/>
            <w:lang w:eastAsia="en-GB"/>
          </w:rPr>
          <w:t>compliance-research-degrees@open.ac.uk</w:t>
        </w:r>
      </w:hyperlink>
      <w:r w:rsidRPr="00FF3E3D">
        <w:rPr>
          <w:rFonts w:cs="Arial"/>
          <w:lang w:eastAsia="en-GB"/>
        </w:rPr>
        <w:t>.</w:t>
      </w:r>
    </w:p>
    <w:p w14:paraId="76F353A7" w14:textId="77777777" w:rsidR="005339B7" w:rsidRPr="00FF3E3D" w:rsidRDefault="005339B7" w:rsidP="005339B7">
      <w:pPr>
        <w:spacing w:before="260"/>
        <w:ind w:left="357"/>
        <w:rPr>
          <w:lang w:eastAsia="en-GB"/>
        </w:rPr>
      </w:pPr>
    </w:p>
    <w:p w14:paraId="6FDD136B" w14:textId="77777777" w:rsidR="005339B7" w:rsidRPr="00FF3E3D" w:rsidRDefault="005339B7" w:rsidP="005339B7">
      <w:pPr>
        <w:pStyle w:val="AppendixList"/>
        <w:ind w:left="0" w:firstLine="0"/>
        <w:rPr>
          <w:rFonts w:cs="Arial"/>
        </w:rPr>
      </w:pPr>
    </w:p>
    <w:p w14:paraId="552B796E" w14:textId="0F3EE37D" w:rsidR="00A75BDC" w:rsidRPr="00FF3E3D" w:rsidRDefault="00A75BDC" w:rsidP="00A75BDC">
      <w:pPr>
        <w:rPr>
          <w:rFonts w:cs="Times New Roman"/>
          <w:b/>
          <w:sz w:val="21"/>
          <w:szCs w:val="21"/>
          <w:lang w:eastAsia="en-GB"/>
        </w:rPr>
      </w:pPr>
    </w:p>
    <w:sectPr w:rsidR="00A75BDC" w:rsidRPr="00FF3E3D" w:rsidSect="009A270F">
      <w:headerReference w:type="default" r:id="rId34"/>
      <w:pgSz w:w="11910" w:h="16840"/>
      <w:pgMar w:top="851" w:right="660" w:bottom="900" w:left="720" w:header="708" w:footer="5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FA9D" w14:textId="77777777" w:rsidR="00825FE0" w:rsidRDefault="00825FE0">
      <w:pPr>
        <w:spacing w:after="0"/>
      </w:pPr>
      <w:r>
        <w:separator/>
      </w:r>
    </w:p>
  </w:endnote>
  <w:endnote w:type="continuationSeparator" w:id="0">
    <w:p w14:paraId="5E7DCD3F" w14:textId="77777777" w:rsidR="00825FE0" w:rsidRDefault="00825F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87A3" w14:textId="77777777" w:rsidR="00825FE0" w:rsidRDefault="00825FE0">
      <w:pPr>
        <w:spacing w:after="0"/>
      </w:pPr>
      <w:r>
        <w:separator/>
      </w:r>
    </w:p>
  </w:footnote>
  <w:footnote w:type="continuationSeparator" w:id="0">
    <w:p w14:paraId="40BC28EB" w14:textId="77777777" w:rsidR="00825FE0" w:rsidRDefault="00825F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9928" w14:textId="74B94A6F" w:rsidR="00E62A16" w:rsidRDefault="00E62A16" w:rsidP="00FD1AD5">
    <w:pPr>
      <w:pStyle w:val="PAPERNUMBER"/>
      <w:spacing w:after="0"/>
      <w:ind w:right="45"/>
      <w:contextualSpacing/>
    </w:pPr>
    <w:r>
      <w:tab/>
    </w:r>
  </w:p>
  <w:p w14:paraId="5E498999" w14:textId="77777777" w:rsidR="00E62A16" w:rsidRPr="00E62A16" w:rsidRDefault="00E62A16" w:rsidP="00E62A16">
    <w:pP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FFA"/>
    <w:multiLevelType w:val="hybridMultilevel"/>
    <w:tmpl w:val="356272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768D3"/>
    <w:multiLevelType w:val="hybridMultilevel"/>
    <w:tmpl w:val="7B4806DC"/>
    <w:lvl w:ilvl="0" w:tplc="08090003">
      <w:start w:val="1"/>
      <w:numFmt w:val="bullet"/>
      <w:lvlText w:val="o"/>
      <w:lvlJc w:val="left"/>
      <w:pPr>
        <w:tabs>
          <w:tab w:val="num" w:pos="1260"/>
        </w:tabs>
        <w:ind w:left="1260" w:hanging="360"/>
      </w:pPr>
      <w:rPr>
        <w:rFonts w:ascii="Courier New" w:hAnsi="Courier New" w:cs="Courier New"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4263338"/>
    <w:multiLevelType w:val="multilevel"/>
    <w:tmpl w:val="928232E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E857CF"/>
    <w:multiLevelType w:val="multilevel"/>
    <w:tmpl w:val="97ECE2CA"/>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491E76"/>
    <w:multiLevelType w:val="hybridMultilevel"/>
    <w:tmpl w:val="4E602516"/>
    <w:lvl w:ilvl="0" w:tplc="7C3EE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E25264"/>
    <w:multiLevelType w:val="hybridMultilevel"/>
    <w:tmpl w:val="343657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C239C"/>
    <w:multiLevelType w:val="hybridMultilevel"/>
    <w:tmpl w:val="A7BA19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C0AAA"/>
    <w:multiLevelType w:val="hybridMultilevel"/>
    <w:tmpl w:val="DC787E78"/>
    <w:lvl w:ilvl="0" w:tplc="F4A865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4B6899"/>
    <w:multiLevelType w:val="hybridMultilevel"/>
    <w:tmpl w:val="205A91D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10E3A"/>
    <w:multiLevelType w:val="hybridMultilevel"/>
    <w:tmpl w:val="0F941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612073"/>
    <w:multiLevelType w:val="hybridMultilevel"/>
    <w:tmpl w:val="69AC754E"/>
    <w:lvl w:ilvl="0" w:tplc="96CCA8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F943DC"/>
    <w:multiLevelType w:val="hybridMultilevel"/>
    <w:tmpl w:val="917474EA"/>
    <w:lvl w:ilvl="0" w:tplc="2FB204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9B0468"/>
    <w:multiLevelType w:val="hybridMultilevel"/>
    <w:tmpl w:val="80A23E4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2102C3"/>
    <w:multiLevelType w:val="hybridMultilevel"/>
    <w:tmpl w:val="2972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000155">
    <w:abstractNumId w:val="10"/>
  </w:num>
  <w:num w:numId="2" w16cid:durableId="1146703099">
    <w:abstractNumId w:val="11"/>
  </w:num>
  <w:num w:numId="3" w16cid:durableId="777722063">
    <w:abstractNumId w:val="7"/>
  </w:num>
  <w:num w:numId="4" w16cid:durableId="215817816">
    <w:abstractNumId w:val="4"/>
  </w:num>
  <w:num w:numId="5" w16cid:durableId="1871255552">
    <w:abstractNumId w:val="13"/>
  </w:num>
  <w:num w:numId="6" w16cid:durableId="618219800">
    <w:abstractNumId w:val="3"/>
  </w:num>
  <w:num w:numId="7" w16cid:durableId="1955282797">
    <w:abstractNumId w:val="2"/>
  </w:num>
  <w:num w:numId="8" w16cid:durableId="2020109924">
    <w:abstractNumId w:val="12"/>
  </w:num>
  <w:num w:numId="9" w16cid:durableId="1065638561">
    <w:abstractNumId w:val="1"/>
  </w:num>
  <w:num w:numId="10" w16cid:durableId="356542770">
    <w:abstractNumId w:val="6"/>
  </w:num>
  <w:num w:numId="11" w16cid:durableId="44641152">
    <w:abstractNumId w:val="8"/>
  </w:num>
  <w:num w:numId="12" w16cid:durableId="224685123">
    <w:abstractNumId w:val="0"/>
  </w:num>
  <w:num w:numId="13" w16cid:durableId="1780903620">
    <w:abstractNumId w:val="9"/>
  </w:num>
  <w:num w:numId="14" w16cid:durableId="598830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53"/>
    <w:rsid w:val="0000652A"/>
    <w:rsid w:val="0001535F"/>
    <w:rsid w:val="00017485"/>
    <w:rsid w:val="00061D38"/>
    <w:rsid w:val="00065416"/>
    <w:rsid w:val="00066437"/>
    <w:rsid w:val="00080182"/>
    <w:rsid w:val="000A61C1"/>
    <w:rsid w:val="000E7669"/>
    <w:rsid w:val="000F70ED"/>
    <w:rsid w:val="000F7852"/>
    <w:rsid w:val="00106876"/>
    <w:rsid w:val="0013648A"/>
    <w:rsid w:val="00147D3E"/>
    <w:rsid w:val="00195DB8"/>
    <w:rsid w:val="001B50D6"/>
    <w:rsid w:val="001E1BBD"/>
    <w:rsid w:val="002608DE"/>
    <w:rsid w:val="00270D99"/>
    <w:rsid w:val="00275135"/>
    <w:rsid w:val="00293320"/>
    <w:rsid w:val="002B596F"/>
    <w:rsid w:val="002D5350"/>
    <w:rsid w:val="002F06AE"/>
    <w:rsid w:val="002F5043"/>
    <w:rsid w:val="003549B0"/>
    <w:rsid w:val="003C64CD"/>
    <w:rsid w:val="003E1DE9"/>
    <w:rsid w:val="003E26CE"/>
    <w:rsid w:val="003E59FC"/>
    <w:rsid w:val="003E68AF"/>
    <w:rsid w:val="003E6969"/>
    <w:rsid w:val="003F3E14"/>
    <w:rsid w:val="004202E3"/>
    <w:rsid w:val="0043004B"/>
    <w:rsid w:val="00444B0D"/>
    <w:rsid w:val="00490C41"/>
    <w:rsid w:val="004A2B1E"/>
    <w:rsid w:val="004B54B0"/>
    <w:rsid w:val="004D00C3"/>
    <w:rsid w:val="004D305F"/>
    <w:rsid w:val="004D3565"/>
    <w:rsid w:val="004D5144"/>
    <w:rsid w:val="005059F5"/>
    <w:rsid w:val="00514F50"/>
    <w:rsid w:val="005339B7"/>
    <w:rsid w:val="00565230"/>
    <w:rsid w:val="00576B37"/>
    <w:rsid w:val="005771CE"/>
    <w:rsid w:val="005B29D0"/>
    <w:rsid w:val="005C12F0"/>
    <w:rsid w:val="006121A2"/>
    <w:rsid w:val="006417D2"/>
    <w:rsid w:val="006437CE"/>
    <w:rsid w:val="006A27ED"/>
    <w:rsid w:val="006B191B"/>
    <w:rsid w:val="006E0448"/>
    <w:rsid w:val="007053ED"/>
    <w:rsid w:val="00721853"/>
    <w:rsid w:val="00726D6D"/>
    <w:rsid w:val="007444EE"/>
    <w:rsid w:val="00795D21"/>
    <w:rsid w:val="007A436C"/>
    <w:rsid w:val="007B4C89"/>
    <w:rsid w:val="007E352F"/>
    <w:rsid w:val="007E4320"/>
    <w:rsid w:val="00823673"/>
    <w:rsid w:val="00825FE0"/>
    <w:rsid w:val="0084027A"/>
    <w:rsid w:val="00853440"/>
    <w:rsid w:val="0086392D"/>
    <w:rsid w:val="008E3318"/>
    <w:rsid w:val="008F7430"/>
    <w:rsid w:val="00933A70"/>
    <w:rsid w:val="00947EBD"/>
    <w:rsid w:val="009917D7"/>
    <w:rsid w:val="009A270F"/>
    <w:rsid w:val="009F02F6"/>
    <w:rsid w:val="009F71EE"/>
    <w:rsid w:val="00A40271"/>
    <w:rsid w:val="00A5590F"/>
    <w:rsid w:val="00A74A16"/>
    <w:rsid w:val="00A75BDC"/>
    <w:rsid w:val="00A91122"/>
    <w:rsid w:val="00AA18F0"/>
    <w:rsid w:val="00AC3E55"/>
    <w:rsid w:val="00AF051F"/>
    <w:rsid w:val="00B23EDC"/>
    <w:rsid w:val="00B34FE4"/>
    <w:rsid w:val="00B42A5C"/>
    <w:rsid w:val="00B45690"/>
    <w:rsid w:val="00B50D89"/>
    <w:rsid w:val="00B66810"/>
    <w:rsid w:val="00B81645"/>
    <w:rsid w:val="00B87C69"/>
    <w:rsid w:val="00B924A2"/>
    <w:rsid w:val="00BA00A9"/>
    <w:rsid w:val="00BD4FCD"/>
    <w:rsid w:val="00C07FFC"/>
    <w:rsid w:val="00C56B54"/>
    <w:rsid w:val="00C80DBB"/>
    <w:rsid w:val="00C81F79"/>
    <w:rsid w:val="00C96DAE"/>
    <w:rsid w:val="00CE3108"/>
    <w:rsid w:val="00CF78BF"/>
    <w:rsid w:val="00D06EE9"/>
    <w:rsid w:val="00D33D1A"/>
    <w:rsid w:val="00D67DD0"/>
    <w:rsid w:val="00E140EF"/>
    <w:rsid w:val="00E452FF"/>
    <w:rsid w:val="00E62A16"/>
    <w:rsid w:val="00E91F4C"/>
    <w:rsid w:val="00E9448F"/>
    <w:rsid w:val="00EA0BCC"/>
    <w:rsid w:val="00EA5BAC"/>
    <w:rsid w:val="00EC6C07"/>
    <w:rsid w:val="00F03CB3"/>
    <w:rsid w:val="00F20C6E"/>
    <w:rsid w:val="00F97623"/>
    <w:rsid w:val="00FA1D0E"/>
    <w:rsid w:val="00FD1AD5"/>
    <w:rsid w:val="00FE3900"/>
    <w:rsid w:val="00FE7013"/>
    <w:rsid w:val="00FF3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CDBA0"/>
  <w15:chartTrackingRefBased/>
  <w15:docId w15:val="{6D2A5C2A-58EA-4D10-A95D-3690BFD2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CD"/>
    <w:pPr>
      <w:spacing w:after="120" w:line="240" w:lineRule="auto"/>
    </w:pPr>
    <w:rPr>
      <w:rFonts w:ascii="Arial" w:hAnsi="Arial"/>
    </w:rPr>
  </w:style>
  <w:style w:type="paragraph" w:styleId="Heading1">
    <w:name w:val="heading 1"/>
    <w:basedOn w:val="Normal"/>
    <w:next w:val="Normal"/>
    <w:link w:val="Heading1Char"/>
    <w:uiPriority w:val="9"/>
    <w:qFormat/>
    <w:rsid w:val="005B29D0"/>
    <w:pPr>
      <w:keepNext/>
      <w:keepLines/>
      <w:spacing w:before="240" w:after="0"/>
      <w:jc w:val="center"/>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BD4FCD"/>
    <w:p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D4FCD"/>
    <w:pPr>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21853"/>
  </w:style>
  <w:style w:type="character" w:customStyle="1" w:styleId="BodyTextChar">
    <w:name w:val="Body Text Char"/>
    <w:basedOn w:val="DefaultParagraphFont"/>
    <w:link w:val="BodyText"/>
    <w:uiPriority w:val="99"/>
    <w:semiHidden/>
    <w:rsid w:val="00721853"/>
  </w:style>
  <w:style w:type="paragraph" w:styleId="Footer">
    <w:name w:val="footer"/>
    <w:basedOn w:val="Normal"/>
    <w:link w:val="FooterChar"/>
    <w:uiPriority w:val="99"/>
    <w:unhideWhenUsed/>
    <w:rsid w:val="00721853"/>
    <w:pPr>
      <w:widowControl w:val="0"/>
      <w:tabs>
        <w:tab w:val="center" w:pos="4513"/>
        <w:tab w:val="right" w:pos="9026"/>
      </w:tabs>
      <w:autoSpaceDE w:val="0"/>
      <w:autoSpaceDN w:val="0"/>
      <w:spacing w:after="0"/>
    </w:pPr>
    <w:rPr>
      <w:rFonts w:eastAsia="Arial" w:cs="Arial"/>
      <w:lang w:eastAsia="en-GB" w:bidi="en-GB"/>
    </w:rPr>
  </w:style>
  <w:style w:type="character" w:customStyle="1" w:styleId="FooterChar">
    <w:name w:val="Footer Char"/>
    <w:basedOn w:val="DefaultParagraphFont"/>
    <w:link w:val="Footer"/>
    <w:uiPriority w:val="99"/>
    <w:rsid w:val="00721853"/>
    <w:rPr>
      <w:rFonts w:ascii="Arial" w:eastAsia="Arial" w:hAnsi="Arial" w:cs="Arial"/>
      <w:lang w:eastAsia="en-GB" w:bidi="en-GB"/>
    </w:rPr>
  </w:style>
  <w:style w:type="paragraph" w:customStyle="1" w:styleId="PAPERNUMBER">
    <w:name w:val="PAPER NUMBER"/>
    <w:basedOn w:val="Normal"/>
    <w:next w:val="Normal"/>
    <w:rsid w:val="00721853"/>
    <w:pPr>
      <w:keepLines/>
      <w:spacing w:after="660"/>
      <w:ind w:right="40"/>
      <w:jc w:val="right"/>
    </w:pPr>
    <w:rPr>
      <w:rFonts w:eastAsia="MS Mincho" w:cs="Arial"/>
      <w:b/>
      <w:caps/>
      <w:color w:val="000000"/>
      <w:szCs w:val="20"/>
      <w:lang w:eastAsia="ja-JP"/>
    </w:rPr>
  </w:style>
  <w:style w:type="table" w:styleId="TableGrid">
    <w:name w:val="Table Grid"/>
    <w:basedOn w:val="TableNormal"/>
    <w:rsid w:val="0072185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21853"/>
  </w:style>
  <w:style w:type="paragraph" w:styleId="Header">
    <w:name w:val="header"/>
    <w:basedOn w:val="Normal"/>
    <w:link w:val="HeaderChar"/>
    <w:uiPriority w:val="99"/>
    <w:unhideWhenUsed/>
    <w:rsid w:val="0043004B"/>
    <w:pPr>
      <w:tabs>
        <w:tab w:val="center" w:pos="4513"/>
        <w:tab w:val="right" w:pos="9026"/>
      </w:tabs>
      <w:spacing w:after="0"/>
    </w:pPr>
  </w:style>
  <w:style w:type="character" w:customStyle="1" w:styleId="HeaderChar">
    <w:name w:val="Header Char"/>
    <w:basedOn w:val="DefaultParagraphFont"/>
    <w:link w:val="Header"/>
    <w:uiPriority w:val="99"/>
    <w:rsid w:val="0043004B"/>
  </w:style>
  <w:style w:type="paragraph" w:styleId="ListParagraph">
    <w:name w:val="List Paragraph"/>
    <w:basedOn w:val="Normal"/>
    <w:uiPriority w:val="34"/>
    <w:qFormat/>
    <w:rsid w:val="0043004B"/>
    <w:pPr>
      <w:ind w:left="720"/>
      <w:contextualSpacing/>
    </w:pPr>
  </w:style>
  <w:style w:type="character" w:customStyle="1" w:styleId="Heading1Char">
    <w:name w:val="Heading 1 Char"/>
    <w:basedOn w:val="DefaultParagraphFont"/>
    <w:link w:val="Heading1"/>
    <w:uiPriority w:val="9"/>
    <w:rsid w:val="005B29D0"/>
    <w:rPr>
      <w:rFonts w:ascii="Arial" w:eastAsiaTheme="majorEastAsia" w:hAnsi="Arial" w:cstheme="majorBidi"/>
      <w:b/>
      <w:caps/>
      <w:szCs w:val="32"/>
    </w:rPr>
  </w:style>
  <w:style w:type="paragraph" w:styleId="TOCHeading">
    <w:name w:val="TOC Heading"/>
    <w:basedOn w:val="Heading1"/>
    <w:next w:val="Normal"/>
    <w:uiPriority w:val="39"/>
    <w:unhideWhenUsed/>
    <w:qFormat/>
    <w:rsid w:val="005B29D0"/>
    <w:pPr>
      <w:outlineLvl w:val="9"/>
    </w:pPr>
    <w:rPr>
      <w:rFonts w:asciiTheme="majorHAnsi" w:hAnsiTheme="majorHAnsi"/>
      <w:b w:val="0"/>
      <w:caps w:val="0"/>
      <w:color w:val="2F5496" w:themeColor="accent1" w:themeShade="BF"/>
      <w:sz w:val="32"/>
      <w:lang w:val="en-US"/>
    </w:rPr>
  </w:style>
  <w:style w:type="paragraph" w:styleId="TOC2">
    <w:name w:val="toc 2"/>
    <w:basedOn w:val="Normal"/>
    <w:next w:val="Normal"/>
    <w:autoRedefine/>
    <w:uiPriority w:val="39"/>
    <w:unhideWhenUsed/>
    <w:rsid w:val="005B29D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B29D0"/>
    <w:pPr>
      <w:spacing w:after="100"/>
    </w:pPr>
    <w:rPr>
      <w:rFonts w:eastAsiaTheme="minorEastAsia" w:cs="Times New Roman"/>
      <w:lang w:val="en-US"/>
    </w:rPr>
  </w:style>
  <w:style w:type="paragraph" w:styleId="TOC3">
    <w:name w:val="toc 3"/>
    <w:basedOn w:val="Normal"/>
    <w:next w:val="Normal"/>
    <w:autoRedefine/>
    <w:uiPriority w:val="39"/>
    <w:unhideWhenUsed/>
    <w:rsid w:val="005B29D0"/>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BD4FCD"/>
    <w:rPr>
      <w:rFonts w:ascii="Arial" w:eastAsiaTheme="majorEastAsia" w:hAnsi="Arial" w:cstheme="majorBidi"/>
      <w:b/>
      <w:szCs w:val="26"/>
    </w:rPr>
  </w:style>
  <w:style w:type="character" w:customStyle="1" w:styleId="Heading3Char">
    <w:name w:val="Heading 3 Char"/>
    <w:basedOn w:val="DefaultParagraphFont"/>
    <w:link w:val="Heading3"/>
    <w:uiPriority w:val="9"/>
    <w:rsid w:val="00BD4FCD"/>
    <w:rPr>
      <w:rFonts w:ascii="Arial" w:eastAsiaTheme="majorEastAsia" w:hAnsi="Arial" w:cstheme="majorBidi"/>
      <w:b/>
      <w:i/>
      <w:szCs w:val="24"/>
    </w:rPr>
  </w:style>
  <w:style w:type="character" w:styleId="Hyperlink">
    <w:name w:val="Hyperlink"/>
    <w:basedOn w:val="DefaultParagraphFont"/>
    <w:uiPriority w:val="99"/>
    <w:unhideWhenUsed/>
    <w:rsid w:val="000E7669"/>
    <w:rPr>
      <w:color w:val="0563C1" w:themeColor="hyperlink"/>
      <w:u w:val="single"/>
    </w:rPr>
  </w:style>
  <w:style w:type="paragraph" w:customStyle="1" w:styleId="MemoHead">
    <w:name w:val="MemoHead"/>
    <w:basedOn w:val="Normal"/>
    <w:next w:val="Normal"/>
    <w:semiHidden/>
    <w:rsid w:val="00A75BDC"/>
    <w:pPr>
      <w:framePr w:w="2835" w:hSpace="181" w:vSpace="737" w:wrap="notBeside" w:vAnchor="page" w:hAnchor="margin" w:xAlign="right" w:y="5047"/>
      <w:spacing w:after="0" w:line="260" w:lineRule="atLeast"/>
      <w:jc w:val="right"/>
    </w:pPr>
    <w:rPr>
      <w:rFonts w:eastAsia="Times New Roman" w:cs="Times New Roman"/>
      <w:sz w:val="44"/>
      <w:szCs w:val="20"/>
    </w:rPr>
  </w:style>
  <w:style w:type="paragraph" w:customStyle="1" w:styleId="AppendixList">
    <w:name w:val="Appendix List"/>
    <w:basedOn w:val="Normal"/>
    <w:rsid w:val="005339B7"/>
    <w:pPr>
      <w:spacing w:after="0" w:line="260" w:lineRule="atLeast"/>
      <w:ind w:left="1418" w:hanging="1418"/>
    </w:pPr>
    <w:rPr>
      <w:rFonts w:eastAsia="Times New Roman" w:cs="Times New Roman"/>
      <w:lang w:eastAsia="en-GB"/>
    </w:rPr>
  </w:style>
  <w:style w:type="paragraph" w:customStyle="1" w:styleId="Default">
    <w:name w:val="Default"/>
    <w:rsid w:val="00FF3E3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13648A"/>
    <w:rPr>
      <w:sz w:val="16"/>
      <w:szCs w:val="16"/>
    </w:rPr>
  </w:style>
  <w:style w:type="paragraph" w:styleId="CommentText">
    <w:name w:val="annotation text"/>
    <w:basedOn w:val="Normal"/>
    <w:link w:val="CommentTextChar"/>
    <w:uiPriority w:val="99"/>
    <w:unhideWhenUsed/>
    <w:rsid w:val="0013648A"/>
    <w:rPr>
      <w:sz w:val="20"/>
      <w:szCs w:val="20"/>
    </w:rPr>
  </w:style>
  <w:style w:type="character" w:customStyle="1" w:styleId="CommentTextChar">
    <w:name w:val="Comment Text Char"/>
    <w:basedOn w:val="DefaultParagraphFont"/>
    <w:link w:val="CommentText"/>
    <w:uiPriority w:val="99"/>
    <w:rsid w:val="001364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648A"/>
    <w:rPr>
      <w:b/>
      <w:bCs/>
    </w:rPr>
  </w:style>
  <w:style w:type="character" w:customStyle="1" w:styleId="CommentSubjectChar">
    <w:name w:val="Comment Subject Char"/>
    <w:basedOn w:val="CommentTextChar"/>
    <w:link w:val="CommentSubject"/>
    <w:uiPriority w:val="99"/>
    <w:semiHidden/>
    <w:rsid w:val="0013648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open.ac.uk/students/research/forms-and-guidance" TargetMode="External"/><Relationship Id="rId26" Type="http://schemas.openxmlformats.org/officeDocument/2006/relationships/hyperlink" Target="https://help.open.ac.uk/documents/policies/code-of-practice-student-discipline/files/15/student-discipline.pdf" TargetMode="External"/><Relationship Id="rId3" Type="http://schemas.openxmlformats.org/officeDocument/2006/relationships/customXml" Target="../customXml/item3.xml"/><Relationship Id="rId21" Type="http://schemas.openxmlformats.org/officeDocument/2006/relationships/hyperlink" Target="http://www.open.ac.uk/students/research/forms-and-guidance"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mailto:immigration-queries@open.ac.uk" TargetMode="External"/><Relationship Id="rId25" Type="http://schemas.openxmlformats.org/officeDocument/2006/relationships/image" Target="media/image3.jpeg"/><Relationship Id="rId33" Type="http://schemas.openxmlformats.org/officeDocument/2006/relationships/hyperlink" Target="mailto:compliance-research-degrees@open.ac.uk" TargetMode="External"/><Relationship Id="rId2" Type="http://schemas.openxmlformats.org/officeDocument/2006/relationships/customXml" Target="../customXml/item2.xml"/><Relationship Id="rId16" Type="http://schemas.openxmlformats.org/officeDocument/2006/relationships/hyperlink" Target="mailto:Compliance-Research-Degrees@open.ac.uk" TargetMode="External"/><Relationship Id="rId20" Type="http://schemas.openxmlformats.org/officeDocument/2006/relationships/hyperlink" Target="https://www.gov.uk/guidance/academic-technology-approval-scheme" TargetMode="External"/><Relationship Id="rId29" Type="http://schemas.openxmlformats.org/officeDocument/2006/relationships/hyperlink" Target="http://www.open.ac.uk/library/library-information/polic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pen.ac.uk/students/research/forms-and-guidance" TargetMode="External"/><Relationship Id="rId32" Type="http://schemas.openxmlformats.org/officeDocument/2006/relationships/hyperlink" Target="mailto:research-degrees-office@open.ac.uk" TargetMode="External"/><Relationship Id="rId5" Type="http://schemas.openxmlformats.org/officeDocument/2006/relationships/customXml" Target="../customXml/item5.xml"/><Relationship Id="rId15" Type="http://schemas.openxmlformats.org/officeDocument/2006/relationships/hyperlink" Target="mailto:people-hub@open.ac.uk" TargetMode="External"/><Relationship Id="rId23" Type="http://schemas.openxmlformats.org/officeDocument/2006/relationships/hyperlink" Target="mailto:research-degrees-arc@open.ac.uk" TargetMode="External"/><Relationship Id="rId28" Type="http://schemas.openxmlformats.org/officeDocument/2006/relationships/hyperlink" Target="https://help.open.ac.uk/documents/policies/dignity-and-respect/files/19/dignity-respect-policy.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open.ac.uk/students/research/forms-and-guidance" TargetMode="External"/><Relationship Id="rId31" Type="http://schemas.openxmlformats.org/officeDocument/2006/relationships/hyperlink" Target="mailto:lib-help@open.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Research-Degrees@open.ac.uk" TargetMode="External"/><Relationship Id="rId22" Type="http://schemas.openxmlformats.org/officeDocument/2006/relationships/hyperlink" Target="mailto:research-degrees-office@open.ac.uk" TargetMode="External"/><Relationship Id="rId27" Type="http://schemas.openxmlformats.org/officeDocument/2006/relationships/hyperlink" Target="https://help.open.ac.uk/documents/policies/computing/files/45/student-computing-policy.pdf" TargetMode="External"/><Relationship Id="rId30" Type="http://schemas.openxmlformats.org/officeDocument/2006/relationships/hyperlink" Target="https://www.gov.uk/guidance/academic-technology-approval-schem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_dlc_DocId xmlns="f73a5faa-c3c3-4285-9045-57f286c4bc80">GOVR-1974500252-220</_dlc_DocId>
    <_dlc_DocIdUrl xmlns="f73a5faa-c3c3-4285-9045-57f286c4bc80">
      <Url>https://openuniv.sharepoint.com/sites/governance/_layouts/15/DocIdRedir.aspx?ID=GOVR-1974500252-220</Url>
      <Description>GOVR-1974500252-220</Description>
    </_dlc_DocIdUrl>
    <lcf76f155ced4ddcb4097134ff3c332f xmlns="fbb6ac60-807b-4077-9e14-51b6027c6191">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2DDFFF88C4594FA7F7E885C6637D5D" ma:contentTypeVersion="30" ma:contentTypeDescription="Create a new document." ma:contentTypeScope="" ma:versionID="6460b2ab970f03f92c1123b3a6e23998">
  <xsd:schema xmlns:xsd="http://www.w3.org/2001/XMLSchema" xmlns:xs="http://www.w3.org/2001/XMLSchema" xmlns:p="http://schemas.microsoft.com/office/2006/metadata/properties" xmlns:ns2="f73a5faa-c3c3-4285-9045-57f286c4bc80" xmlns:ns3="fbb6ac60-807b-4077-9e14-51b6027c6191" xmlns:ns4="e4476828-269d-41e7-8c7f-463a607b843c" targetNamespace="http://schemas.microsoft.com/office/2006/metadata/properties" ma:root="true" ma:fieldsID="f8b5ee467641cc6427adc9d38b572c26" ns2:_="" ns3:_="" ns4:_="">
    <xsd:import namespace="f73a5faa-c3c3-4285-9045-57f286c4bc80"/>
    <xsd:import namespace="fbb6ac60-807b-4077-9e14-51b6027c6191"/>
    <xsd:import namespace="e4476828-269d-41e7-8c7f-463a607b84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5faa-c3c3-4285-9045-57f286c4bc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b6ac60-807b-4077-9e14-51b6027c61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4b9e5c1-5499-4bd5-9bf7-3837346c2cf8}" ma:internalName="TaxCatchAll" ma:showField="CatchAllData" ma:web="f73a5faa-c3c3-4285-9045-57f286c4bc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91115-870D-4F9E-86E8-58C19B05EE18}">
  <ds:schemaRefs>
    <ds:schemaRef ds:uri="http://schemas.microsoft.com/sharepoint/v3/contenttype/forms"/>
  </ds:schemaRefs>
</ds:datastoreItem>
</file>

<file path=customXml/itemProps2.xml><?xml version="1.0" encoding="utf-8"?>
<ds:datastoreItem xmlns:ds="http://schemas.openxmlformats.org/officeDocument/2006/customXml" ds:itemID="{8CF88615-0FA4-4C7E-A7CB-347FA867D4A3}">
  <ds:schemaRefs>
    <ds:schemaRef ds:uri="http://schemas.microsoft.com/office/2006/metadata/properties"/>
    <ds:schemaRef ds:uri="http://schemas.microsoft.com/office/infopath/2007/PartnerControls"/>
    <ds:schemaRef ds:uri="e4476828-269d-41e7-8c7f-463a607b843c"/>
    <ds:schemaRef ds:uri="f73a5faa-c3c3-4285-9045-57f286c4bc80"/>
    <ds:schemaRef ds:uri="fbb6ac60-807b-4077-9e14-51b6027c6191"/>
  </ds:schemaRefs>
</ds:datastoreItem>
</file>

<file path=customXml/itemProps3.xml><?xml version="1.0" encoding="utf-8"?>
<ds:datastoreItem xmlns:ds="http://schemas.openxmlformats.org/officeDocument/2006/customXml" ds:itemID="{BE9AC078-45ED-4F8D-8FE5-D4F499CC303B}">
  <ds:schemaRefs>
    <ds:schemaRef ds:uri="http://schemas.microsoft.com/sharepoint/events"/>
  </ds:schemaRefs>
</ds:datastoreItem>
</file>

<file path=customXml/itemProps4.xml><?xml version="1.0" encoding="utf-8"?>
<ds:datastoreItem xmlns:ds="http://schemas.openxmlformats.org/officeDocument/2006/customXml" ds:itemID="{74509B90-3A50-4542-A269-03F940C8E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a5faa-c3c3-4285-9045-57f286c4bc80"/>
    <ds:schemaRef ds:uri="fbb6ac60-807b-4077-9e14-51b6027c6191"/>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8E16F3-971E-4286-A61F-EAF182AC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2362</Words>
  <Characters>13466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Committee Paper template</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Paper template</dc:title>
  <dc:subject/>
  <dc:creator>governance-team@open.ac.uk</dc:creator>
  <cp:keywords/>
  <dc:description/>
  <cp:lastModifiedBy>Susan.Etchells</cp:lastModifiedBy>
  <cp:revision>2</cp:revision>
  <dcterms:created xsi:type="dcterms:W3CDTF">2024-02-05T16:58:00Z</dcterms:created>
  <dcterms:modified xsi:type="dcterms:W3CDTF">2024-02-05T16:58:00Z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0x0101003D2DDFFF88C4594FA7F7E885C6637D5D</vt:lpwstr>
  </property>
  <property fmtid="{D5CDD505-2E9C-101B-9397-08002B2CF9AE}" pid="3" name="OULanguage">
    <vt:lpwstr>1;#English|e0d36b11-db4e-4123-8f10-8157dedade86</vt:lpwstr>
  </property>
  <property fmtid="{D5CDD505-2E9C-101B-9397-08002B2CF9AE}" pid="4" name="_dlc_DocIdItemGuid">
    <vt:lpwstr>5ff7704a-5f1c-4141-b19b-4806d6deb1f6</vt:lpwstr>
  </property>
  <property fmtid="{D5CDD505-2E9C-101B-9397-08002B2CF9AE}" pid="5" name="TaxKeyword">
    <vt:lpwstr/>
  </property>
  <property fmtid="{D5CDD505-2E9C-101B-9397-08002B2CF9AE}" pid="6" name="TreeStructureCategory">
    <vt:lpwstr>24172;#Government Structure Handbook|b2468668-c068-432d-b165-5941a2e6b20b</vt:lpwstr>
  </property>
  <property fmtid="{D5CDD505-2E9C-101B-9397-08002B2CF9AE}" pid="7" name="MediaServiceImageTags">
    <vt:lpwstr/>
  </property>
</Properties>
</file>